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A74500" w14:textId="77777777" w:rsidR="007F3AC6" w:rsidRDefault="007F3AC6" w:rsidP="56C62FD7">
      <w:pPr>
        <w:pStyle w:val="BodyText"/>
        <w:rPr>
          <w:rFonts w:ascii="Copperplate Gothic Bold" w:hAnsi="Copperplate Gothic Bold" w:cs="Tahoma"/>
          <w:b w:val="0"/>
          <w:bCs w:val="0"/>
          <w:sz w:val="28"/>
          <w:szCs w:val="28"/>
        </w:rPr>
      </w:pPr>
    </w:p>
    <w:p w14:paraId="0DED6C18" w14:textId="32F605AF" w:rsidR="009A7D60" w:rsidRDefault="0012764D" w:rsidP="56C62FD7">
      <w:pPr>
        <w:pStyle w:val="BodyText"/>
        <w:rPr>
          <w:rFonts w:ascii="Copperplate Gothic Bold" w:hAnsi="Copperplate Gothic Bold" w:cs="Tahoma"/>
          <w:b w:val="0"/>
          <w:bCs w:val="0"/>
          <w:sz w:val="36"/>
          <w:szCs w:val="36"/>
        </w:rPr>
      </w:pPr>
      <w:r w:rsidRPr="00D90F77">
        <w:rPr>
          <w:noProof/>
          <w:sz w:val="28"/>
          <w:szCs w:val="28"/>
          <w:lang w:eastAsia="en-AU"/>
        </w:rPr>
        <w:drawing>
          <wp:anchor distT="0" distB="0" distL="114300" distR="114300" simplePos="0" relativeHeight="251681792" behindDoc="1" locked="0" layoutInCell="1" allowOverlap="1" wp14:anchorId="5FC5894A" wp14:editId="3830B99E">
            <wp:simplePos x="0" y="0"/>
            <wp:positionH relativeFrom="column">
              <wp:posOffset>6079490</wp:posOffset>
            </wp:positionH>
            <wp:positionV relativeFrom="paragraph">
              <wp:posOffset>-62230</wp:posOffset>
            </wp:positionV>
            <wp:extent cx="724535" cy="758825"/>
            <wp:effectExtent l="0" t="0" r="0" b="3175"/>
            <wp:wrapTight wrapText="bothSides">
              <wp:wrapPolygon edited="0">
                <wp:start x="0" y="0"/>
                <wp:lineTo x="0" y="21148"/>
                <wp:lineTo x="21013" y="21148"/>
                <wp:lineTo x="21013" y="0"/>
                <wp:lineTo x="0" y="0"/>
              </wp:wrapPolygon>
            </wp:wrapTight>
            <wp:docPr id="44" name="Picture 4" descr="SSAAlogoblack"/>
            <wp:cNvGraphicFramePr/>
            <a:graphic xmlns:a="http://schemas.openxmlformats.org/drawingml/2006/main">
              <a:graphicData uri="http://schemas.openxmlformats.org/drawingml/2006/picture">
                <pic:pic xmlns:pic="http://schemas.openxmlformats.org/drawingml/2006/picture">
                  <pic:nvPicPr>
                    <pic:cNvPr id="6" name="Picture 4" descr="SSAAlogoblack"/>
                    <pic:cNvPicPr/>
                  </pic:nvPicPr>
                  <pic:blipFill>
                    <a:blip r:embed="rId5">
                      <a:extLst>
                        <a:ext uri="{28A0092B-C50C-407E-A947-70E740481C1C}">
                          <a14:useLocalDpi xmlns:a14="http://schemas.microsoft.com/office/drawing/2010/main" val="0"/>
                        </a:ext>
                      </a:extLst>
                    </a:blip>
                    <a:stretch>
                      <a:fillRect/>
                    </a:stretch>
                  </pic:blipFill>
                  <pic:spPr bwMode="auto">
                    <a:xfrm>
                      <a:off x="0" y="0"/>
                      <a:ext cx="724535" cy="758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0F77">
        <w:rPr>
          <w:noProof/>
          <w:sz w:val="28"/>
          <w:szCs w:val="28"/>
          <w:lang w:eastAsia="en-AU"/>
        </w:rPr>
        <w:drawing>
          <wp:anchor distT="0" distB="0" distL="114300" distR="114300" simplePos="0" relativeHeight="251680768" behindDoc="1" locked="0" layoutInCell="1" allowOverlap="1" wp14:anchorId="404DC527" wp14:editId="02915272">
            <wp:simplePos x="0" y="0"/>
            <wp:positionH relativeFrom="column">
              <wp:posOffset>-111760</wp:posOffset>
            </wp:positionH>
            <wp:positionV relativeFrom="paragraph">
              <wp:posOffset>-66040</wp:posOffset>
            </wp:positionV>
            <wp:extent cx="724535" cy="758825"/>
            <wp:effectExtent l="0" t="0" r="0" b="3175"/>
            <wp:wrapTight wrapText="bothSides">
              <wp:wrapPolygon edited="0">
                <wp:start x="0" y="0"/>
                <wp:lineTo x="0" y="21148"/>
                <wp:lineTo x="21013" y="21148"/>
                <wp:lineTo x="21013" y="0"/>
                <wp:lineTo x="0" y="0"/>
              </wp:wrapPolygon>
            </wp:wrapTight>
            <wp:docPr id="43" name="Picture 4" descr="SSAAlogoblack"/>
            <wp:cNvGraphicFramePr/>
            <a:graphic xmlns:a="http://schemas.openxmlformats.org/drawingml/2006/main">
              <a:graphicData uri="http://schemas.openxmlformats.org/drawingml/2006/picture">
                <pic:pic xmlns:pic="http://schemas.openxmlformats.org/drawingml/2006/picture">
                  <pic:nvPicPr>
                    <pic:cNvPr id="653447983" name="Picture 4" descr="SSAAlogoblack"/>
                    <pic:cNvPicPr/>
                  </pic:nvPicPr>
                  <pic:blipFill>
                    <a:blip r:embed="rId5">
                      <a:extLst>
                        <a:ext uri="{28A0092B-C50C-407E-A947-70E740481C1C}">
                          <a14:useLocalDpi xmlns:a14="http://schemas.microsoft.com/office/drawing/2010/main" val="0"/>
                        </a:ext>
                      </a:extLst>
                    </a:blip>
                    <a:stretch>
                      <a:fillRect/>
                    </a:stretch>
                  </pic:blipFill>
                  <pic:spPr bwMode="auto">
                    <a:xfrm>
                      <a:off x="0" y="0"/>
                      <a:ext cx="724535" cy="758825"/>
                    </a:xfrm>
                    <a:prstGeom prst="rect">
                      <a:avLst/>
                    </a:prstGeom>
                    <a:noFill/>
                    <a:ln>
                      <a:noFill/>
                    </a:ln>
                  </pic:spPr>
                </pic:pic>
              </a:graphicData>
            </a:graphic>
            <wp14:sizeRelH relativeFrom="page">
              <wp14:pctWidth>0</wp14:pctWidth>
            </wp14:sizeRelH>
            <wp14:sizeRelV relativeFrom="page">
              <wp14:pctHeight>0</wp14:pctHeight>
            </wp14:sizeRelV>
          </wp:anchor>
        </w:drawing>
      </w:r>
      <w:r w:rsidR="56C62FD7" w:rsidRPr="00D90F77">
        <w:rPr>
          <w:rFonts w:ascii="Copperplate Gothic Bold" w:hAnsi="Copperplate Gothic Bold" w:cs="Tahoma"/>
          <w:b w:val="0"/>
          <w:bCs w:val="0"/>
          <w:sz w:val="28"/>
          <w:szCs w:val="28"/>
        </w:rPr>
        <w:t>SSAA</w:t>
      </w:r>
      <w:r w:rsidR="009F3354">
        <w:rPr>
          <w:rFonts w:ascii="Copperplate Gothic Bold" w:hAnsi="Copperplate Gothic Bold" w:cs="Tahoma"/>
          <w:b w:val="0"/>
          <w:bCs w:val="0"/>
          <w:sz w:val="28"/>
          <w:szCs w:val="28"/>
        </w:rPr>
        <w:t xml:space="preserve"> </w:t>
      </w:r>
      <w:r w:rsidR="00720F8D" w:rsidRPr="00720F8D">
        <w:rPr>
          <w:rFonts w:ascii="Copperplate Gothic Bold" w:hAnsi="Copperplate Gothic Bold" w:cs="Tahoma"/>
          <w:b w:val="0"/>
          <w:bCs w:val="0"/>
          <w:sz w:val="28"/>
          <w:szCs w:val="28"/>
        </w:rPr>
        <w:t>I</w:t>
      </w:r>
      <w:r w:rsidR="009F3354">
        <w:rPr>
          <w:rFonts w:ascii="Copperplate Gothic Bold" w:hAnsi="Copperplate Gothic Bold" w:cs="Tahoma"/>
          <w:b w:val="0"/>
          <w:bCs w:val="0"/>
          <w:sz w:val="28"/>
          <w:szCs w:val="28"/>
        </w:rPr>
        <w:t>nc</w:t>
      </w:r>
      <w:r w:rsidR="00720F8D" w:rsidRPr="00720F8D">
        <w:rPr>
          <w:rFonts w:ascii="Copperplate Gothic Bold" w:hAnsi="Copperplate Gothic Bold" w:cs="Tahoma"/>
          <w:b w:val="0"/>
          <w:bCs w:val="0"/>
          <w:sz w:val="28"/>
          <w:szCs w:val="28"/>
        </w:rPr>
        <w:t>.</w:t>
      </w:r>
    </w:p>
    <w:p w14:paraId="68589E5F" w14:textId="1446DD98" w:rsidR="00FD40FB" w:rsidRPr="00561287" w:rsidRDefault="00212282" w:rsidP="56C62FD7">
      <w:pPr>
        <w:pStyle w:val="BodyText"/>
        <w:rPr>
          <w:rFonts w:ascii="Copperplate Gothic Bold" w:hAnsi="Copperplate Gothic Bold" w:cs="Tahoma"/>
          <w:b w:val="0"/>
          <w:bCs w:val="0"/>
          <w:sz w:val="36"/>
          <w:szCs w:val="36"/>
        </w:rPr>
      </w:pPr>
      <w:r>
        <w:rPr>
          <w:rFonts w:ascii="Copperplate Gothic Bold" w:hAnsi="Copperplate Gothic Bold" w:cs="Tahoma"/>
          <w:b w:val="0"/>
          <w:bCs w:val="0"/>
          <w:sz w:val="36"/>
          <w:szCs w:val="36"/>
        </w:rPr>
        <w:t xml:space="preserve">National </w:t>
      </w:r>
      <w:r w:rsidR="000B3765">
        <w:rPr>
          <w:rFonts w:ascii="Copperplate Gothic Bold" w:hAnsi="Copperplate Gothic Bold" w:cs="Tahoma"/>
          <w:b w:val="0"/>
          <w:bCs w:val="0"/>
          <w:sz w:val="36"/>
          <w:szCs w:val="36"/>
        </w:rPr>
        <w:t>Junior</w:t>
      </w:r>
      <w:r>
        <w:rPr>
          <w:rFonts w:ascii="Copperplate Gothic Bold" w:hAnsi="Copperplate Gothic Bold" w:cs="Tahoma"/>
          <w:b w:val="0"/>
          <w:bCs w:val="0"/>
          <w:sz w:val="36"/>
          <w:szCs w:val="36"/>
        </w:rPr>
        <w:t xml:space="preserve"> Challenge</w:t>
      </w:r>
    </w:p>
    <w:p w14:paraId="2AC0918F" w14:textId="70D0600A" w:rsidR="00FD40FB" w:rsidRPr="00561287" w:rsidRDefault="00212282" w:rsidP="56C62FD7">
      <w:pPr>
        <w:pStyle w:val="BodyText"/>
        <w:rPr>
          <w:rFonts w:ascii="Copperplate Gothic Bold" w:hAnsi="Copperplate Gothic Bold" w:cs="Tahoma"/>
          <w:b w:val="0"/>
          <w:bCs w:val="0"/>
          <w:sz w:val="36"/>
          <w:szCs w:val="36"/>
        </w:rPr>
      </w:pPr>
      <w:proofErr w:type="gramStart"/>
      <w:r>
        <w:rPr>
          <w:rFonts w:ascii="Copperplate Gothic Bold" w:hAnsi="Copperplate Gothic Bold" w:cs="Tahoma"/>
          <w:b w:val="0"/>
          <w:bCs w:val="0"/>
          <w:sz w:val="36"/>
          <w:szCs w:val="36"/>
        </w:rPr>
        <w:t>4</w:t>
      </w:r>
      <w:r w:rsidR="00A73EAC">
        <w:rPr>
          <w:rFonts w:ascii="Copperplate Gothic Bold" w:hAnsi="Copperplate Gothic Bold" w:cs="Tahoma"/>
          <w:b w:val="0"/>
          <w:bCs w:val="0"/>
          <w:sz w:val="36"/>
          <w:szCs w:val="36"/>
        </w:rPr>
        <w:t xml:space="preserve"> </w:t>
      </w:r>
      <w:r w:rsidR="008B464F">
        <w:rPr>
          <w:rFonts w:ascii="Copperplate Gothic Bold" w:hAnsi="Copperplate Gothic Bold" w:cs="Tahoma"/>
          <w:b w:val="0"/>
          <w:bCs w:val="0"/>
          <w:sz w:val="36"/>
          <w:szCs w:val="36"/>
        </w:rPr>
        <w:t xml:space="preserve"> </w:t>
      </w:r>
      <w:r w:rsidR="00720F8D">
        <w:rPr>
          <w:rFonts w:ascii="Copperplate Gothic Bold" w:hAnsi="Copperplate Gothic Bold" w:cs="Tahoma"/>
          <w:b w:val="0"/>
          <w:bCs w:val="0"/>
          <w:sz w:val="36"/>
          <w:szCs w:val="36"/>
        </w:rPr>
        <w:t>-</w:t>
      </w:r>
      <w:proofErr w:type="gramEnd"/>
      <w:r w:rsidR="008B464F">
        <w:rPr>
          <w:rFonts w:ascii="Copperplate Gothic Bold" w:hAnsi="Copperplate Gothic Bold" w:cs="Tahoma"/>
          <w:b w:val="0"/>
          <w:bCs w:val="0"/>
          <w:sz w:val="36"/>
          <w:szCs w:val="36"/>
        </w:rPr>
        <w:t xml:space="preserve"> </w:t>
      </w:r>
      <w:r>
        <w:rPr>
          <w:rFonts w:ascii="Copperplate Gothic Bold" w:hAnsi="Copperplate Gothic Bold" w:cs="Tahoma"/>
          <w:b w:val="0"/>
          <w:bCs w:val="0"/>
          <w:sz w:val="36"/>
          <w:szCs w:val="36"/>
        </w:rPr>
        <w:t>7</w:t>
      </w:r>
      <w:r w:rsidR="00876F86">
        <w:rPr>
          <w:rFonts w:ascii="Copperplate Gothic Bold" w:hAnsi="Copperplate Gothic Bold" w:cs="Tahoma"/>
          <w:b w:val="0"/>
          <w:bCs w:val="0"/>
          <w:sz w:val="36"/>
          <w:szCs w:val="36"/>
        </w:rPr>
        <w:t xml:space="preserve">  </w:t>
      </w:r>
      <w:r w:rsidR="008B464F">
        <w:rPr>
          <w:rFonts w:ascii="Copperplate Gothic Bold" w:hAnsi="Copperplate Gothic Bold" w:cs="Tahoma"/>
          <w:b w:val="0"/>
          <w:bCs w:val="0"/>
          <w:sz w:val="36"/>
          <w:szCs w:val="36"/>
        </w:rPr>
        <w:t xml:space="preserve"> </w:t>
      </w:r>
      <w:r w:rsidR="005849C3">
        <w:rPr>
          <w:rFonts w:ascii="Copperplate Gothic Bold" w:hAnsi="Copperplate Gothic Bold" w:cs="Tahoma"/>
          <w:b w:val="0"/>
          <w:bCs w:val="0"/>
          <w:sz w:val="36"/>
          <w:szCs w:val="36"/>
        </w:rPr>
        <w:t>July</w:t>
      </w:r>
      <w:r w:rsidR="56C62FD7" w:rsidRPr="56C62FD7">
        <w:rPr>
          <w:rFonts w:ascii="Copperplate Gothic Bold" w:hAnsi="Copperplate Gothic Bold" w:cs="Tahoma"/>
          <w:b w:val="0"/>
          <w:bCs w:val="0"/>
          <w:sz w:val="36"/>
          <w:szCs w:val="36"/>
        </w:rPr>
        <w:t xml:space="preserve"> </w:t>
      </w:r>
      <w:r w:rsidR="009D6E14">
        <w:rPr>
          <w:rFonts w:ascii="Copperplate Gothic Bold" w:hAnsi="Copperplate Gothic Bold" w:cs="Tahoma"/>
          <w:b w:val="0"/>
          <w:bCs w:val="0"/>
          <w:sz w:val="36"/>
          <w:szCs w:val="36"/>
        </w:rPr>
        <w:t xml:space="preserve">  202</w:t>
      </w:r>
      <w:r>
        <w:rPr>
          <w:rFonts w:ascii="Copperplate Gothic Bold" w:hAnsi="Copperplate Gothic Bold" w:cs="Tahoma"/>
          <w:b w:val="0"/>
          <w:bCs w:val="0"/>
          <w:sz w:val="36"/>
          <w:szCs w:val="36"/>
        </w:rPr>
        <w:t>4</w:t>
      </w:r>
    </w:p>
    <w:p w14:paraId="389CD5C5" w14:textId="77777777" w:rsidR="00CD7937" w:rsidRPr="003E12E8" w:rsidRDefault="0012764D" w:rsidP="003E12E8">
      <w:pPr>
        <w:pStyle w:val="BodyText"/>
        <w:rPr>
          <w:rFonts w:ascii="Tahoma" w:hAnsi="Tahoma" w:cs="Tahoma"/>
          <w:sz w:val="24"/>
        </w:rPr>
      </w:pPr>
      <w:r>
        <w:rPr>
          <w:rFonts w:ascii="Tahoma" w:hAnsi="Tahoma" w:cs="Tahoma"/>
          <w:sz w:val="24"/>
        </w:rPr>
        <w:t>h</w:t>
      </w:r>
      <w:r w:rsidR="0071140F" w:rsidRPr="00B346A0">
        <w:rPr>
          <w:rFonts w:ascii="Tahoma" w:hAnsi="Tahoma" w:cs="Tahoma"/>
          <w:sz w:val="24"/>
        </w:rPr>
        <w:t xml:space="preserve">osted   by   SSAA </w:t>
      </w:r>
      <w:r w:rsidR="005849C3">
        <w:rPr>
          <w:rFonts w:ascii="Tahoma" w:hAnsi="Tahoma" w:cs="Tahoma"/>
          <w:sz w:val="24"/>
        </w:rPr>
        <w:t>(Qld.) Inc.  Junior  Section</w:t>
      </w:r>
    </w:p>
    <w:p w14:paraId="73C1B098" w14:textId="64E81793" w:rsidR="00CD7937" w:rsidRDefault="0012764D" w:rsidP="00CD7937">
      <w:pPr>
        <w:shd w:val="clear" w:color="auto" w:fill="FFFFFF" w:themeFill="background1"/>
        <w:jc w:val="center"/>
        <w:rPr>
          <w:rFonts w:ascii="Tahoma" w:hAnsi="Tahoma" w:cs="Tahoma"/>
          <w:noProof/>
          <w:sz w:val="22"/>
          <w:szCs w:val="22"/>
        </w:rPr>
      </w:pPr>
      <w:r w:rsidRPr="006F2EC2">
        <w:rPr>
          <w:rFonts w:ascii="Tahoma" w:hAnsi="Tahoma" w:cs="Tahoma"/>
          <w:noProof/>
          <w:sz w:val="22"/>
          <w:szCs w:val="22"/>
        </w:rPr>
        <w:t>a</w:t>
      </w:r>
      <w:r w:rsidR="00F42A36" w:rsidRPr="006F2EC2">
        <w:rPr>
          <w:rFonts w:ascii="Tahoma" w:hAnsi="Tahoma" w:cs="Tahoma"/>
          <w:noProof/>
          <w:sz w:val="22"/>
          <w:szCs w:val="22"/>
        </w:rPr>
        <w:t>t the SSAA</w:t>
      </w:r>
      <w:r w:rsidRPr="006F2EC2">
        <w:rPr>
          <w:rFonts w:ascii="Tahoma" w:hAnsi="Tahoma" w:cs="Tahoma"/>
          <w:noProof/>
          <w:sz w:val="22"/>
          <w:szCs w:val="22"/>
        </w:rPr>
        <w:t xml:space="preserve"> (Qld.) Inc. Captains Mountain </w:t>
      </w:r>
      <w:r w:rsidR="007D7D01">
        <w:rPr>
          <w:rFonts w:ascii="Tahoma" w:hAnsi="Tahoma" w:cs="Tahoma"/>
          <w:noProof/>
          <w:sz w:val="22"/>
          <w:szCs w:val="22"/>
        </w:rPr>
        <w:t>Shooting Complex</w:t>
      </w:r>
      <w:r w:rsidR="003C0D5C" w:rsidRPr="006F2EC2">
        <w:rPr>
          <w:rFonts w:ascii="Tahoma" w:hAnsi="Tahoma" w:cs="Tahoma"/>
          <w:noProof/>
          <w:sz w:val="22"/>
          <w:szCs w:val="22"/>
        </w:rPr>
        <w:t>.</w:t>
      </w:r>
    </w:p>
    <w:p w14:paraId="6079BDE7" w14:textId="6BFABAD6" w:rsidR="0069411A" w:rsidRDefault="0069411A" w:rsidP="00CD7937">
      <w:pPr>
        <w:shd w:val="clear" w:color="auto" w:fill="FFFFFF" w:themeFill="background1"/>
        <w:jc w:val="center"/>
        <w:rPr>
          <w:rFonts w:ascii="Tahoma" w:hAnsi="Tahoma" w:cs="Tahoma"/>
          <w:noProof/>
          <w:sz w:val="22"/>
          <w:szCs w:val="22"/>
        </w:rPr>
      </w:pPr>
      <w:r>
        <w:rPr>
          <w:rFonts w:ascii="Tahoma" w:hAnsi="Tahoma" w:cs="Tahoma"/>
          <w:noProof/>
          <w:sz w:val="22"/>
          <w:szCs w:val="22"/>
        </w:rPr>
        <w:t xml:space="preserve">Cnr. Gore Highway and Millmerran Woods </w:t>
      </w:r>
      <w:r w:rsidR="00CA696B">
        <w:rPr>
          <w:rFonts w:ascii="Tahoma" w:hAnsi="Tahoma" w:cs="Tahoma"/>
          <w:noProof/>
          <w:sz w:val="22"/>
          <w:szCs w:val="22"/>
        </w:rPr>
        <w:t>Drive</w:t>
      </w:r>
      <w:r>
        <w:rPr>
          <w:rFonts w:ascii="Tahoma" w:hAnsi="Tahoma" w:cs="Tahoma"/>
          <w:noProof/>
          <w:sz w:val="22"/>
          <w:szCs w:val="22"/>
        </w:rPr>
        <w:t>, Captains Mountain via Millmerran.</w:t>
      </w:r>
    </w:p>
    <w:p w14:paraId="68A0A2BD" w14:textId="77777777" w:rsidR="00FF0D2B" w:rsidRDefault="00FF0D2B" w:rsidP="00CD7937">
      <w:pPr>
        <w:shd w:val="clear" w:color="auto" w:fill="FFFFFF" w:themeFill="background1"/>
        <w:jc w:val="center"/>
        <w:rPr>
          <w:rFonts w:ascii="Tahoma" w:hAnsi="Tahoma" w:cs="Tahoma"/>
          <w:noProof/>
          <w:sz w:val="22"/>
          <w:szCs w:val="22"/>
        </w:rPr>
      </w:pPr>
    </w:p>
    <w:p w14:paraId="103DEA44" w14:textId="1FFA4F99" w:rsidR="007F3AC6" w:rsidRDefault="0012764D" w:rsidP="00CD7937">
      <w:pPr>
        <w:shd w:val="clear" w:color="auto" w:fill="FFFFFF" w:themeFill="background1"/>
        <w:jc w:val="center"/>
        <w:rPr>
          <w:rFonts w:ascii="Tahoma" w:hAnsi="Tahoma" w:cs="Tahoma"/>
          <w:noProof/>
          <w:sz w:val="22"/>
          <w:szCs w:val="22"/>
        </w:rPr>
      </w:pPr>
      <w:r>
        <w:rPr>
          <w:rFonts w:ascii="Tahoma" w:hAnsi="Tahoma" w:cs="Tahoma"/>
          <w:noProof/>
          <w:sz w:val="22"/>
          <w:szCs w:val="22"/>
        </w:rPr>
        <w:t xml:space="preserve">All SSAA Junior </w:t>
      </w:r>
      <w:r w:rsidR="007F3AC6">
        <w:rPr>
          <w:rFonts w:ascii="Tahoma" w:hAnsi="Tahoma" w:cs="Tahoma"/>
          <w:noProof/>
          <w:sz w:val="22"/>
          <w:szCs w:val="22"/>
        </w:rPr>
        <w:t>M</w:t>
      </w:r>
      <w:r>
        <w:rPr>
          <w:rFonts w:ascii="Tahoma" w:hAnsi="Tahoma" w:cs="Tahoma"/>
          <w:noProof/>
          <w:sz w:val="22"/>
          <w:szCs w:val="22"/>
        </w:rPr>
        <w:t xml:space="preserve">embers (11 </w:t>
      </w:r>
      <w:r w:rsidR="007F3AC6">
        <w:rPr>
          <w:rFonts w:ascii="Tahoma" w:hAnsi="Tahoma" w:cs="Tahoma"/>
          <w:noProof/>
          <w:sz w:val="22"/>
          <w:szCs w:val="22"/>
        </w:rPr>
        <w:t>years old to under 18 years old)</w:t>
      </w:r>
      <w:r>
        <w:rPr>
          <w:rFonts w:ascii="Tahoma" w:hAnsi="Tahoma" w:cs="Tahoma"/>
          <w:noProof/>
          <w:sz w:val="22"/>
          <w:szCs w:val="22"/>
        </w:rPr>
        <w:t xml:space="preserve"> are encouraged to participate in this event. </w:t>
      </w:r>
    </w:p>
    <w:p w14:paraId="1D4B0C63" w14:textId="77777777" w:rsidR="00212282" w:rsidRDefault="00212282" w:rsidP="00CD7937">
      <w:pPr>
        <w:shd w:val="clear" w:color="auto" w:fill="FFFFFF" w:themeFill="background1"/>
        <w:jc w:val="center"/>
        <w:rPr>
          <w:rFonts w:ascii="Tahoma" w:hAnsi="Tahoma" w:cs="Tahoma"/>
          <w:noProof/>
          <w:sz w:val="22"/>
          <w:szCs w:val="22"/>
        </w:rPr>
      </w:pPr>
    </w:p>
    <w:p w14:paraId="351C02B8" w14:textId="2B761BAE" w:rsidR="00FF0D2B" w:rsidRPr="006F2EC2" w:rsidRDefault="0012764D" w:rsidP="00CD7937">
      <w:pPr>
        <w:shd w:val="clear" w:color="auto" w:fill="FFFFFF" w:themeFill="background1"/>
        <w:jc w:val="center"/>
        <w:rPr>
          <w:rFonts w:ascii="Tahoma" w:hAnsi="Tahoma" w:cs="Tahoma"/>
          <w:noProof/>
          <w:sz w:val="22"/>
          <w:szCs w:val="22"/>
        </w:rPr>
      </w:pPr>
      <w:r>
        <w:rPr>
          <w:rFonts w:ascii="Tahoma" w:hAnsi="Tahoma" w:cs="Tahoma"/>
          <w:noProof/>
          <w:sz w:val="22"/>
          <w:szCs w:val="22"/>
        </w:rPr>
        <w:t xml:space="preserve">The </w:t>
      </w:r>
      <w:r w:rsidR="007F3AC6">
        <w:rPr>
          <w:rFonts w:ascii="Tahoma" w:hAnsi="Tahoma" w:cs="Tahoma"/>
          <w:noProof/>
          <w:sz w:val="22"/>
          <w:szCs w:val="22"/>
        </w:rPr>
        <w:t xml:space="preserve">SSAA </w:t>
      </w:r>
      <w:r w:rsidR="00212282">
        <w:rPr>
          <w:rFonts w:ascii="Tahoma" w:hAnsi="Tahoma" w:cs="Tahoma"/>
          <w:noProof/>
          <w:sz w:val="22"/>
          <w:szCs w:val="22"/>
        </w:rPr>
        <w:t xml:space="preserve">National </w:t>
      </w:r>
      <w:r>
        <w:rPr>
          <w:rFonts w:ascii="Tahoma" w:hAnsi="Tahoma" w:cs="Tahoma"/>
          <w:noProof/>
          <w:sz w:val="22"/>
          <w:szCs w:val="22"/>
        </w:rPr>
        <w:t xml:space="preserve">Junior </w:t>
      </w:r>
      <w:r w:rsidR="00212282">
        <w:rPr>
          <w:rFonts w:ascii="Tahoma" w:hAnsi="Tahoma" w:cs="Tahoma"/>
          <w:noProof/>
          <w:sz w:val="22"/>
          <w:szCs w:val="22"/>
        </w:rPr>
        <w:t>Challenge</w:t>
      </w:r>
      <w:r>
        <w:rPr>
          <w:rFonts w:ascii="Tahoma" w:hAnsi="Tahoma" w:cs="Tahoma"/>
          <w:noProof/>
          <w:sz w:val="22"/>
          <w:szCs w:val="22"/>
        </w:rPr>
        <w:t xml:space="preserve"> consists of three core </w:t>
      </w:r>
      <w:r w:rsidRPr="00FF0D2B">
        <w:rPr>
          <w:rFonts w:ascii="Tahoma" w:hAnsi="Tahoma" w:cs="Tahoma"/>
          <w:b/>
          <w:bCs/>
          <w:i/>
          <w:iCs/>
          <w:noProof/>
          <w:sz w:val="22"/>
          <w:szCs w:val="22"/>
        </w:rPr>
        <w:t xml:space="preserve">RIMFIRE </w:t>
      </w:r>
      <w:r>
        <w:rPr>
          <w:rFonts w:ascii="Tahoma" w:hAnsi="Tahoma" w:cs="Tahoma"/>
          <w:noProof/>
          <w:sz w:val="22"/>
          <w:szCs w:val="22"/>
        </w:rPr>
        <w:t>disciplines –</w:t>
      </w:r>
      <w:r w:rsidR="00212282">
        <w:rPr>
          <w:rFonts w:ascii="Tahoma" w:hAnsi="Tahoma" w:cs="Tahoma"/>
          <w:noProof/>
          <w:sz w:val="22"/>
          <w:szCs w:val="22"/>
        </w:rPr>
        <w:t xml:space="preserve"> </w:t>
      </w:r>
      <w:r>
        <w:rPr>
          <w:rFonts w:ascii="Tahoma" w:hAnsi="Tahoma" w:cs="Tahoma"/>
          <w:noProof/>
          <w:sz w:val="22"/>
          <w:szCs w:val="22"/>
        </w:rPr>
        <w:t>Field Rifle and Rifle Metallic Silhouette (RMS)</w:t>
      </w:r>
      <w:r w:rsidR="00212282">
        <w:rPr>
          <w:rFonts w:ascii="Tahoma" w:hAnsi="Tahoma" w:cs="Tahoma"/>
          <w:noProof/>
          <w:sz w:val="22"/>
          <w:szCs w:val="22"/>
        </w:rPr>
        <w:t xml:space="preserve"> and 3 Positional</w:t>
      </w:r>
      <w:r>
        <w:rPr>
          <w:rFonts w:ascii="Tahoma" w:hAnsi="Tahoma" w:cs="Tahoma"/>
          <w:noProof/>
          <w:sz w:val="22"/>
          <w:szCs w:val="22"/>
        </w:rPr>
        <w:t>.</w:t>
      </w:r>
      <w:r w:rsidR="00212282">
        <w:rPr>
          <w:rFonts w:ascii="Tahoma" w:hAnsi="Tahoma" w:cs="Tahoma"/>
          <w:noProof/>
          <w:sz w:val="22"/>
          <w:szCs w:val="22"/>
        </w:rPr>
        <w:t xml:space="preserve"> Hunting Rifle subject to interest.</w:t>
      </w:r>
    </w:p>
    <w:p w14:paraId="55AFA4A6" w14:textId="77777777" w:rsidR="00F75786" w:rsidRDefault="00F75786" w:rsidP="56C62FD7">
      <w:pPr>
        <w:jc w:val="center"/>
        <w:rPr>
          <w:rFonts w:ascii="Tahoma" w:hAnsi="Tahoma" w:cs="Tahoma"/>
          <w:b/>
          <w:bCs/>
          <w:sz w:val="2"/>
          <w:szCs w:val="2"/>
        </w:rPr>
      </w:pPr>
    </w:p>
    <w:p w14:paraId="4E4C6333" w14:textId="77777777" w:rsidR="00F75786" w:rsidRDefault="00F75786" w:rsidP="56C62FD7">
      <w:pPr>
        <w:jc w:val="center"/>
        <w:rPr>
          <w:rFonts w:ascii="Tahoma" w:hAnsi="Tahoma" w:cs="Tahoma"/>
          <w:b/>
          <w:bCs/>
          <w:sz w:val="2"/>
          <w:szCs w:val="2"/>
        </w:rPr>
      </w:pPr>
    </w:p>
    <w:p w14:paraId="63866EC5" w14:textId="77777777" w:rsidR="00720F8D" w:rsidRPr="006F2EC2" w:rsidRDefault="00720F8D" w:rsidP="00DA3B91">
      <w:pPr>
        <w:rPr>
          <w:rFonts w:ascii="Tahoma" w:hAnsi="Tahoma" w:cs="Tahoma"/>
          <w:b/>
          <w:bCs/>
          <w:sz w:val="18"/>
          <w:szCs w:val="18"/>
        </w:rPr>
      </w:pPr>
    </w:p>
    <w:p w14:paraId="37547434" w14:textId="77777777" w:rsidR="009C62E9" w:rsidRDefault="0012764D" w:rsidP="00B73125">
      <w:pPr>
        <w:jc w:val="center"/>
        <w:rPr>
          <w:rFonts w:ascii="Tahoma" w:hAnsi="Tahoma" w:cs="Tahoma"/>
          <w:b/>
          <w:bCs/>
          <w:sz w:val="32"/>
          <w:szCs w:val="32"/>
          <w:u w:val="single"/>
        </w:rPr>
      </w:pPr>
      <w:r w:rsidRPr="00B73125">
        <w:rPr>
          <w:rFonts w:ascii="Tahoma" w:hAnsi="Tahoma" w:cs="Tahoma"/>
          <w:b/>
          <w:bCs/>
          <w:sz w:val="32"/>
          <w:szCs w:val="32"/>
          <w:u w:val="single"/>
        </w:rPr>
        <w:t>Program of Events</w:t>
      </w:r>
    </w:p>
    <w:p w14:paraId="2115D8B9" w14:textId="77777777" w:rsidR="00B73125" w:rsidRPr="00B73125" w:rsidRDefault="00B73125" w:rsidP="00B73125">
      <w:pPr>
        <w:jc w:val="center"/>
        <w:rPr>
          <w:rFonts w:ascii="Tahoma" w:hAnsi="Tahoma" w:cs="Tahoma"/>
          <w:b/>
          <w:bCs/>
          <w:sz w:val="20"/>
          <w:szCs w:val="20"/>
          <w:u w:val="single"/>
        </w:rPr>
      </w:pPr>
    </w:p>
    <w:p w14:paraId="55BD6497" w14:textId="724F5F18" w:rsidR="00891202" w:rsidRPr="00891202" w:rsidRDefault="00212282" w:rsidP="00016A71">
      <w:pPr>
        <w:tabs>
          <w:tab w:val="left" w:pos="1843"/>
          <w:tab w:val="left" w:pos="2520"/>
        </w:tabs>
        <w:ind w:left="1843" w:hanging="1843"/>
        <w:rPr>
          <w:rFonts w:ascii="Tahoma" w:hAnsi="Tahoma" w:cs="Tahoma"/>
          <w:sz w:val="22"/>
          <w:szCs w:val="22"/>
        </w:rPr>
      </w:pPr>
      <w:r>
        <w:rPr>
          <w:rFonts w:ascii="Tahoma" w:hAnsi="Tahoma" w:cs="Tahoma"/>
          <w:b/>
          <w:bCs/>
          <w:sz w:val="22"/>
          <w:szCs w:val="22"/>
        </w:rPr>
        <w:t>Thursday 4</w:t>
      </w:r>
      <w:r w:rsidR="00720F8D" w:rsidRPr="006F2EC2">
        <w:rPr>
          <w:rFonts w:ascii="Tahoma" w:hAnsi="Tahoma" w:cs="Tahoma"/>
          <w:b/>
          <w:bCs/>
          <w:sz w:val="22"/>
          <w:szCs w:val="22"/>
        </w:rPr>
        <w:t xml:space="preserve"> </w:t>
      </w:r>
      <w:r>
        <w:rPr>
          <w:rFonts w:ascii="Tahoma" w:hAnsi="Tahoma" w:cs="Tahoma"/>
          <w:b/>
          <w:bCs/>
          <w:sz w:val="22"/>
          <w:szCs w:val="22"/>
        </w:rPr>
        <w:t>July</w:t>
      </w:r>
      <w:r w:rsidR="00720F8D" w:rsidRPr="006F2EC2">
        <w:rPr>
          <w:rFonts w:ascii="Tahoma" w:hAnsi="Tahoma" w:cs="Tahoma"/>
          <w:b/>
          <w:bCs/>
          <w:sz w:val="22"/>
          <w:szCs w:val="22"/>
        </w:rPr>
        <w:t xml:space="preserve"> </w:t>
      </w:r>
      <w:r w:rsidR="00141DA2">
        <w:rPr>
          <w:rFonts w:ascii="Tahoma" w:hAnsi="Tahoma" w:cs="Tahoma"/>
          <w:b/>
          <w:bCs/>
          <w:sz w:val="22"/>
          <w:szCs w:val="22"/>
        </w:rPr>
        <w:t>(from 9am)</w:t>
      </w:r>
      <w:r w:rsidR="00141DA2">
        <w:rPr>
          <w:rFonts w:ascii="Tahoma" w:hAnsi="Tahoma" w:cs="Tahoma"/>
          <w:b/>
          <w:bCs/>
          <w:sz w:val="22"/>
          <w:szCs w:val="22"/>
        </w:rPr>
        <w:tab/>
      </w:r>
      <w:r w:rsidR="00016A71">
        <w:rPr>
          <w:rFonts w:ascii="Tahoma" w:hAnsi="Tahoma" w:cs="Tahoma"/>
          <w:bCs/>
          <w:sz w:val="22"/>
          <w:szCs w:val="22"/>
        </w:rPr>
        <w:t>Pre-registration and Practice</w:t>
      </w:r>
      <w:r w:rsidR="00141DA2">
        <w:rPr>
          <w:rFonts w:ascii="Tahoma" w:hAnsi="Tahoma" w:cs="Tahoma"/>
          <w:bCs/>
          <w:sz w:val="22"/>
          <w:szCs w:val="22"/>
        </w:rPr>
        <w:t>.</w:t>
      </w:r>
    </w:p>
    <w:p w14:paraId="5DC8E9F8" w14:textId="77777777" w:rsidR="00D92B51" w:rsidRDefault="00D92B51" w:rsidP="00C774B6">
      <w:pPr>
        <w:tabs>
          <w:tab w:val="left" w:pos="1843"/>
          <w:tab w:val="left" w:pos="2520"/>
        </w:tabs>
        <w:ind w:left="1843" w:hanging="1843"/>
        <w:rPr>
          <w:rFonts w:ascii="Tahoma" w:hAnsi="Tahoma" w:cs="Tahoma"/>
          <w:b/>
          <w:bCs/>
          <w:sz w:val="2"/>
          <w:szCs w:val="2"/>
        </w:rPr>
      </w:pPr>
    </w:p>
    <w:p w14:paraId="7FC4A542" w14:textId="77777777" w:rsidR="00D92B51" w:rsidRDefault="00D92B51" w:rsidP="00C774B6">
      <w:pPr>
        <w:tabs>
          <w:tab w:val="left" w:pos="1843"/>
          <w:tab w:val="left" w:pos="2520"/>
        </w:tabs>
        <w:ind w:left="1843" w:hanging="1843"/>
        <w:rPr>
          <w:rFonts w:ascii="Tahoma" w:hAnsi="Tahoma" w:cs="Tahoma"/>
          <w:b/>
          <w:bCs/>
          <w:sz w:val="2"/>
          <w:szCs w:val="2"/>
        </w:rPr>
      </w:pPr>
    </w:p>
    <w:p w14:paraId="3604D0D5" w14:textId="77777777" w:rsidR="00D92B51" w:rsidRDefault="00D92B51" w:rsidP="00C774B6">
      <w:pPr>
        <w:tabs>
          <w:tab w:val="left" w:pos="1843"/>
          <w:tab w:val="left" w:pos="2520"/>
        </w:tabs>
        <w:ind w:left="1843" w:hanging="1843"/>
        <w:rPr>
          <w:rFonts w:ascii="Tahoma" w:hAnsi="Tahoma" w:cs="Tahoma"/>
          <w:b/>
          <w:bCs/>
          <w:sz w:val="2"/>
          <w:szCs w:val="2"/>
        </w:rPr>
      </w:pPr>
    </w:p>
    <w:p w14:paraId="71CC5EF5" w14:textId="77777777" w:rsidR="00D92B51" w:rsidRDefault="00D92B51" w:rsidP="00C774B6">
      <w:pPr>
        <w:tabs>
          <w:tab w:val="left" w:pos="1843"/>
          <w:tab w:val="left" w:pos="2520"/>
        </w:tabs>
        <w:ind w:left="1843" w:hanging="1843"/>
        <w:rPr>
          <w:rFonts w:ascii="Tahoma" w:hAnsi="Tahoma" w:cs="Tahoma"/>
          <w:b/>
          <w:bCs/>
          <w:sz w:val="2"/>
          <w:szCs w:val="2"/>
        </w:rPr>
      </w:pPr>
    </w:p>
    <w:p w14:paraId="1F1CC763" w14:textId="352B2667" w:rsidR="005849C3" w:rsidRDefault="00016A71" w:rsidP="00141DA2">
      <w:pPr>
        <w:tabs>
          <w:tab w:val="left" w:pos="1843"/>
          <w:tab w:val="left" w:pos="2520"/>
        </w:tabs>
        <w:ind w:left="1843" w:hanging="1843"/>
        <w:rPr>
          <w:rFonts w:ascii="Tahoma" w:hAnsi="Tahoma" w:cs="Tahoma"/>
          <w:sz w:val="22"/>
          <w:szCs w:val="22"/>
        </w:rPr>
      </w:pPr>
      <w:r>
        <w:rPr>
          <w:rFonts w:ascii="Tahoma" w:hAnsi="Tahoma" w:cs="Tahoma"/>
          <w:b/>
          <w:bCs/>
          <w:sz w:val="22"/>
          <w:szCs w:val="22"/>
        </w:rPr>
        <w:t>Friday 5</w:t>
      </w:r>
      <w:r w:rsidR="00A27196" w:rsidRPr="006F2EC2">
        <w:rPr>
          <w:rFonts w:ascii="Tahoma" w:hAnsi="Tahoma" w:cs="Tahoma"/>
          <w:b/>
          <w:bCs/>
          <w:sz w:val="22"/>
          <w:szCs w:val="22"/>
        </w:rPr>
        <w:t xml:space="preserve"> </w:t>
      </w:r>
      <w:r w:rsidR="005849C3">
        <w:rPr>
          <w:rFonts w:ascii="Tahoma" w:hAnsi="Tahoma" w:cs="Tahoma"/>
          <w:b/>
          <w:bCs/>
          <w:sz w:val="22"/>
          <w:szCs w:val="22"/>
        </w:rPr>
        <w:t>July</w:t>
      </w:r>
      <w:r w:rsidR="00141DA2">
        <w:rPr>
          <w:rFonts w:ascii="Tahoma" w:hAnsi="Tahoma" w:cs="Tahoma"/>
          <w:b/>
          <w:bCs/>
          <w:sz w:val="22"/>
          <w:szCs w:val="22"/>
        </w:rPr>
        <w:t xml:space="preserve"> (8:30am)</w:t>
      </w:r>
      <w:r w:rsidR="00141DA2">
        <w:rPr>
          <w:rFonts w:ascii="Tahoma" w:hAnsi="Tahoma" w:cs="Tahoma"/>
          <w:b/>
          <w:bCs/>
          <w:sz w:val="22"/>
          <w:szCs w:val="22"/>
        </w:rPr>
        <w:tab/>
      </w:r>
      <w:r w:rsidR="00C774B6" w:rsidRPr="006F2EC2">
        <w:rPr>
          <w:rFonts w:ascii="Tahoma" w:hAnsi="Tahoma" w:cs="Tahoma"/>
          <w:sz w:val="22"/>
          <w:szCs w:val="22"/>
        </w:rPr>
        <w:tab/>
      </w:r>
      <w:r w:rsidR="005849C3">
        <w:rPr>
          <w:rFonts w:ascii="Tahoma" w:hAnsi="Tahoma" w:cs="Tahoma"/>
          <w:sz w:val="22"/>
          <w:szCs w:val="22"/>
        </w:rPr>
        <w:tab/>
      </w:r>
      <w:r>
        <w:rPr>
          <w:rFonts w:ascii="Tahoma" w:hAnsi="Tahoma" w:cs="Tahoma"/>
          <w:sz w:val="22"/>
          <w:szCs w:val="22"/>
        </w:rPr>
        <w:t>Rimfire Field Rifle (42 shots).</w:t>
      </w:r>
    </w:p>
    <w:p w14:paraId="33A8FD8B" w14:textId="19001A0F" w:rsidR="00016A71" w:rsidRDefault="00016A71" w:rsidP="00141DA2">
      <w:pPr>
        <w:tabs>
          <w:tab w:val="left" w:pos="1843"/>
          <w:tab w:val="left" w:pos="2520"/>
        </w:tabs>
        <w:ind w:left="3404" w:hanging="1843"/>
        <w:rPr>
          <w:rFonts w:ascii="Tahoma" w:hAnsi="Tahoma" w:cs="Tahoma"/>
          <w:sz w:val="22"/>
          <w:szCs w:val="22"/>
        </w:rPr>
      </w:pPr>
      <w:r>
        <w:rPr>
          <w:rFonts w:ascii="Tahoma" w:hAnsi="Tahoma" w:cs="Tahoma"/>
          <w:b/>
          <w:bCs/>
          <w:sz w:val="22"/>
          <w:szCs w:val="22"/>
        </w:rPr>
        <w:tab/>
      </w:r>
      <w:r>
        <w:rPr>
          <w:rFonts w:ascii="Tahoma" w:hAnsi="Tahoma" w:cs="Tahoma"/>
          <w:b/>
          <w:bCs/>
          <w:sz w:val="22"/>
          <w:szCs w:val="22"/>
        </w:rPr>
        <w:tab/>
      </w:r>
      <w:r w:rsidR="00141DA2">
        <w:rPr>
          <w:rFonts w:ascii="Tahoma" w:hAnsi="Tahoma" w:cs="Tahoma"/>
          <w:b/>
          <w:bCs/>
          <w:sz w:val="22"/>
          <w:szCs w:val="22"/>
        </w:rPr>
        <w:tab/>
      </w:r>
      <w:r w:rsidRPr="00016A71">
        <w:rPr>
          <w:rFonts w:ascii="Tahoma" w:hAnsi="Tahoma" w:cs="Tahoma"/>
          <w:sz w:val="22"/>
          <w:szCs w:val="22"/>
        </w:rPr>
        <w:t>Rimfire Hunting Rifle</w:t>
      </w:r>
      <w:r w:rsidR="005D40D0">
        <w:rPr>
          <w:rFonts w:ascii="Tahoma" w:hAnsi="Tahoma" w:cs="Tahoma"/>
          <w:sz w:val="22"/>
          <w:szCs w:val="22"/>
        </w:rPr>
        <w:t xml:space="preserve"> (Qld)*</w:t>
      </w:r>
      <w:r w:rsidRPr="00016A71">
        <w:rPr>
          <w:rFonts w:ascii="Tahoma" w:hAnsi="Tahoma" w:cs="Tahoma"/>
          <w:sz w:val="22"/>
          <w:szCs w:val="22"/>
        </w:rPr>
        <w:t xml:space="preserve"> (subject to interest as extra 40 shot </w:t>
      </w:r>
      <w:proofErr w:type="gramStart"/>
      <w:r w:rsidRPr="00016A71">
        <w:rPr>
          <w:rFonts w:ascii="Tahoma" w:hAnsi="Tahoma" w:cs="Tahoma"/>
          <w:sz w:val="22"/>
          <w:szCs w:val="22"/>
        </w:rPr>
        <w:t>even</w:t>
      </w:r>
      <w:r w:rsidR="00396D2B">
        <w:rPr>
          <w:rFonts w:ascii="Tahoma" w:hAnsi="Tahoma" w:cs="Tahoma"/>
          <w:sz w:val="22"/>
          <w:szCs w:val="22"/>
        </w:rPr>
        <w:t>t</w:t>
      </w:r>
      <w:proofErr w:type="gramEnd"/>
      <w:r w:rsidRPr="00016A71">
        <w:rPr>
          <w:rFonts w:ascii="Tahoma" w:hAnsi="Tahoma" w:cs="Tahoma"/>
          <w:sz w:val="22"/>
          <w:szCs w:val="22"/>
        </w:rPr>
        <w:t xml:space="preserve"> in addition to the National Junior Challenge)</w:t>
      </w:r>
      <w:r w:rsidR="00317CA2">
        <w:rPr>
          <w:rFonts w:ascii="Tahoma" w:hAnsi="Tahoma" w:cs="Tahoma"/>
          <w:sz w:val="22"/>
          <w:szCs w:val="22"/>
        </w:rPr>
        <w:t xml:space="preserve"> *Match information attached</w:t>
      </w:r>
      <w:r w:rsidRPr="00016A71">
        <w:rPr>
          <w:rFonts w:ascii="Tahoma" w:hAnsi="Tahoma" w:cs="Tahoma"/>
          <w:sz w:val="22"/>
          <w:szCs w:val="22"/>
        </w:rPr>
        <w:t>.</w:t>
      </w:r>
    </w:p>
    <w:p w14:paraId="2086CCA3" w14:textId="3C5CCB56" w:rsidR="00016A71" w:rsidRDefault="00016A71" w:rsidP="00016A71">
      <w:pPr>
        <w:tabs>
          <w:tab w:val="left" w:pos="1843"/>
          <w:tab w:val="left" w:pos="2520"/>
        </w:tabs>
        <w:rPr>
          <w:rFonts w:ascii="Tahoma" w:hAnsi="Tahoma" w:cs="Tahoma"/>
          <w:sz w:val="22"/>
          <w:szCs w:val="22"/>
        </w:rPr>
      </w:pPr>
      <w:r w:rsidRPr="00016A71">
        <w:rPr>
          <w:rFonts w:ascii="Tahoma" w:hAnsi="Tahoma" w:cs="Tahoma"/>
          <w:b/>
          <w:bCs/>
          <w:sz w:val="22"/>
          <w:szCs w:val="22"/>
        </w:rPr>
        <w:t>Saturday 6 July</w:t>
      </w:r>
      <w:r w:rsidR="00141DA2">
        <w:rPr>
          <w:rFonts w:ascii="Tahoma" w:hAnsi="Tahoma" w:cs="Tahoma"/>
          <w:b/>
          <w:bCs/>
          <w:sz w:val="22"/>
          <w:szCs w:val="22"/>
        </w:rPr>
        <w:t xml:space="preserve"> (8:30am)</w:t>
      </w:r>
      <w:r w:rsidR="00141DA2">
        <w:rPr>
          <w:rFonts w:ascii="Tahoma" w:hAnsi="Tahoma" w:cs="Tahoma"/>
          <w:b/>
          <w:bCs/>
          <w:sz w:val="22"/>
          <w:szCs w:val="22"/>
        </w:rPr>
        <w:tab/>
      </w:r>
      <w:r>
        <w:rPr>
          <w:rFonts w:ascii="Tahoma" w:hAnsi="Tahoma" w:cs="Tahoma"/>
          <w:sz w:val="22"/>
          <w:szCs w:val="22"/>
        </w:rPr>
        <w:t>Rifle Metallic Silhouette (80 shots).</w:t>
      </w:r>
    </w:p>
    <w:p w14:paraId="1E3D106E" w14:textId="68FE1A7F" w:rsidR="00016A71" w:rsidRDefault="00016A71" w:rsidP="00016A71">
      <w:pPr>
        <w:tabs>
          <w:tab w:val="left" w:pos="1843"/>
          <w:tab w:val="left" w:pos="2520"/>
        </w:tabs>
        <w:rPr>
          <w:rFonts w:ascii="Tahoma" w:hAnsi="Tahoma" w:cs="Tahoma"/>
          <w:sz w:val="22"/>
          <w:szCs w:val="22"/>
        </w:rPr>
      </w:pPr>
      <w:r w:rsidRPr="00016A71">
        <w:rPr>
          <w:rFonts w:ascii="Tahoma" w:hAnsi="Tahoma" w:cs="Tahoma"/>
          <w:b/>
          <w:bCs/>
          <w:sz w:val="22"/>
          <w:szCs w:val="22"/>
        </w:rPr>
        <w:t>Sunday 7 July</w:t>
      </w:r>
      <w:r w:rsidR="00141DA2">
        <w:rPr>
          <w:rFonts w:ascii="Tahoma" w:hAnsi="Tahoma" w:cs="Tahoma"/>
          <w:sz w:val="22"/>
          <w:szCs w:val="22"/>
        </w:rPr>
        <w:t xml:space="preserve"> </w:t>
      </w:r>
      <w:r w:rsidR="00141DA2">
        <w:rPr>
          <w:rFonts w:ascii="Tahoma" w:hAnsi="Tahoma" w:cs="Tahoma"/>
          <w:b/>
          <w:bCs/>
          <w:sz w:val="22"/>
          <w:szCs w:val="22"/>
        </w:rPr>
        <w:t>(8:30am)</w:t>
      </w:r>
      <w:r w:rsidR="00141DA2">
        <w:rPr>
          <w:rFonts w:ascii="Tahoma" w:hAnsi="Tahoma" w:cs="Tahoma"/>
          <w:b/>
          <w:bCs/>
          <w:sz w:val="22"/>
          <w:szCs w:val="22"/>
        </w:rPr>
        <w:tab/>
      </w:r>
      <w:r>
        <w:rPr>
          <w:rFonts w:ascii="Tahoma" w:hAnsi="Tahoma" w:cs="Tahoma"/>
          <w:sz w:val="22"/>
          <w:szCs w:val="22"/>
        </w:rPr>
        <w:t>Rimfire 3 Position (60 shots).</w:t>
      </w:r>
    </w:p>
    <w:p w14:paraId="2C2982EF" w14:textId="04480371" w:rsidR="00016A71" w:rsidRPr="00016A71" w:rsidRDefault="00016A71" w:rsidP="00016A71">
      <w:pPr>
        <w:tabs>
          <w:tab w:val="left" w:pos="1843"/>
          <w:tab w:val="left" w:pos="2520"/>
        </w:tabs>
        <w:ind w:left="2520" w:hanging="1843"/>
        <w:rPr>
          <w:rFonts w:ascii="Tahoma" w:hAnsi="Tahoma" w:cs="Tahoma"/>
          <w:sz w:val="22"/>
          <w:szCs w:val="22"/>
        </w:rPr>
      </w:pPr>
      <w:r>
        <w:rPr>
          <w:rFonts w:ascii="Tahoma" w:hAnsi="Tahoma" w:cs="Tahoma"/>
          <w:sz w:val="22"/>
          <w:szCs w:val="22"/>
        </w:rPr>
        <w:tab/>
      </w:r>
      <w:r>
        <w:rPr>
          <w:rFonts w:ascii="Tahoma" w:hAnsi="Tahoma" w:cs="Tahoma"/>
          <w:sz w:val="22"/>
          <w:szCs w:val="22"/>
        </w:rPr>
        <w:tab/>
      </w:r>
    </w:p>
    <w:p w14:paraId="6E38E819" w14:textId="5F569581" w:rsidR="00E44488" w:rsidRDefault="0012764D" w:rsidP="0022300E">
      <w:pPr>
        <w:tabs>
          <w:tab w:val="left" w:pos="1843"/>
          <w:tab w:val="left" w:pos="3119"/>
        </w:tabs>
        <w:ind w:left="1843" w:hanging="1843"/>
        <w:jc w:val="both"/>
        <w:rPr>
          <w:rFonts w:ascii="Tahoma" w:hAnsi="Tahoma" w:cs="Tahoma"/>
          <w:sz w:val="22"/>
          <w:szCs w:val="22"/>
        </w:rPr>
      </w:pPr>
      <w:r w:rsidRPr="006F2EC2">
        <w:rPr>
          <w:rFonts w:ascii="Tahoma" w:hAnsi="Tahoma" w:cs="Tahoma"/>
          <w:b/>
          <w:bCs/>
          <w:sz w:val="22"/>
          <w:szCs w:val="22"/>
        </w:rPr>
        <w:t>Fees</w:t>
      </w:r>
      <w:r w:rsidRPr="006F2EC2">
        <w:rPr>
          <w:rFonts w:ascii="Tahoma" w:hAnsi="Tahoma" w:cs="Tahoma"/>
          <w:b/>
          <w:sz w:val="22"/>
          <w:szCs w:val="22"/>
        </w:rPr>
        <w:tab/>
      </w:r>
      <w:r w:rsidR="00111217">
        <w:rPr>
          <w:rFonts w:ascii="Tahoma" w:hAnsi="Tahoma" w:cs="Tahoma"/>
          <w:b/>
          <w:sz w:val="22"/>
          <w:szCs w:val="22"/>
        </w:rPr>
        <w:t>NO COST</w:t>
      </w:r>
      <w:r w:rsidR="001F0015" w:rsidRPr="006F2EC2">
        <w:rPr>
          <w:rFonts w:ascii="Tahoma" w:hAnsi="Tahoma" w:cs="Tahoma"/>
          <w:b/>
          <w:sz w:val="22"/>
          <w:szCs w:val="22"/>
        </w:rPr>
        <w:tab/>
      </w:r>
      <w:r w:rsidR="000018B9" w:rsidRPr="006F2EC2">
        <w:rPr>
          <w:rFonts w:ascii="Tahoma" w:hAnsi="Tahoma" w:cs="Tahoma"/>
          <w:sz w:val="22"/>
          <w:szCs w:val="22"/>
        </w:rPr>
        <w:t xml:space="preserve"> </w:t>
      </w:r>
    </w:p>
    <w:p w14:paraId="60820EE0" w14:textId="77777777" w:rsidR="00435D2D" w:rsidRDefault="00435D2D" w:rsidP="0022300E">
      <w:pPr>
        <w:tabs>
          <w:tab w:val="left" w:pos="1843"/>
          <w:tab w:val="left" w:pos="3119"/>
        </w:tabs>
        <w:ind w:left="1843" w:hanging="1843"/>
        <w:jc w:val="both"/>
        <w:rPr>
          <w:rFonts w:ascii="Tahoma" w:hAnsi="Tahoma" w:cs="Tahoma"/>
          <w:sz w:val="22"/>
          <w:szCs w:val="22"/>
        </w:rPr>
      </w:pPr>
    </w:p>
    <w:p w14:paraId="2046131B" w14:textId="0901EC24" w:rsidR="00435D2D" w:rsidRDefault="00435D2D" w:rsidP="0022300E">
      <w:pPr>
        <w:tabs>
          <w:tab w:val="left" w:pos="1843"/>
          <w:tab w:val="left" w:pos="3119"/>
        </w:tabs>
        <w:ind w:left="1843" w:hanging="1843"/>
        <w:jc w:val="both"/>
        <w:rPr>
          <w:rFonts w:ascii="Tahoma" w:hAnsi="Tahoma" w:cs="Tahoma"/>
          <w:sz w:val="22"/>
          <w:szCs w:val="22"/>
        </w:rPr>
      </w:pPr>
      <w:r w:rsidRPr="00435D2D">
        <w:rPr>
          <w:rFonts w:ascii="Tahoma" w:hAnsi="Tahoma" w:cs="Tahoma"/>
          <w:b/>
          <w:bCs/>
          <w:sz w:val="22"/>
          <w:szCs w:val="22"/>
        </w:rPr>
        <w:t>Nominations</w:t>
      </w:r>
      <w:r w:rsidRPr="00435D2D">
        <w:rPr>
          <w:rFonts w:ascii="Tahoma" w:hAnsi="Tahoma" w:cs="Tahoma"/>
          <w:b/>
          <w:bCs/>
          <w:sz w:val="22"/>
          <w:szCs w:val="22"/>
        </w:rPr>
        <w:tab/>
      </w:r>
      <w:r w:rsidR="003632C5">
        <w:rPr>
          <w:rFonts w:ascii="Tahoma" w:hAnsi="Tahoma" w:cs="Tahoma"/>
          <w:sz w:val="22"/>
          <w:szCs w:val="22"/>
        </w:rPr>
        <w:t>Send Nominations to:</w:t>
      </w:r>
    </w:p>
    <w:p w14:paraId="3250B9C4" w14:textId="26E3040A" w:rsidR="003632C5" w:rsidRPr="003632C5" w:rsidRDefault="003632C5" w:rsidP="0022300E">
      <w:pPr>
        <w:tabs>
          <w:tab w:val="left" w:pos="1843"/>
          <w:tab w:val="left" w:pos="3119"/>
        </w:tabs>
        <w:ind w:left="1843" w:hanging="1843"/>
        <w:jc w:val="both"/>
        <w:rPr>
          <w:rFonts w:ascii="Tahoma" w:hAnsi="Tahoma" w:cs="Tahoma"/>
          <w:sz w:val="22"/>
          <w:szCs w:val="22"/>
        </w:rPr>
      </w:pPr>
      <w:r>
        <w:rPr>
          <w:rFonts w:ascii="Tahoma" w:hAnsi="Tahoma" w:cs="Tahoma"/>
          <w:b/>
          <w:bCs/>
          <w:sz w:val="22"/>
          <w:szCs w:val="22"/>
        </w:rPr>
        <w:tab/>
      </w:r>
      <w:r w:rsidRPr="003632C5">
        <w:rPr>
          <w:rFonts w:ascii="Tahoma" w:hAnsi="Tahoma" w:cs="Tahoma"/>
          <w:sz w:val="22"/>
          <w:szCs w:val="22"/>
        </w:rPr>
        <w:t>National Junior Challenge</w:t>
      </w:r>
    </w:p>
    <w:p w14:paraId="0614BFE0" w14:textId="01284B38" w:rsidR="003632C5" w:rsidRPr="003632C5" w:rsidRDefault="003632C5" w:rsidP="003632C5">
      <w:pPr>
        <w:tabs>
          <w:tab w:val="left" w:pos="1843"/>
          <w:tab w:val="left" w:pos="3119"/>
        </w:tabs>
        <w:ind w:left="1843" w:hanging="1843"/>
        <w:jc w:val="both"/>
        <w:rPr>
          <w:rFonts w:ascii="Tahoma" w:hAnsi="Tahoma" w:cs="Tahoma"/>
          <w:sz w:val="22"/>
          <w:szCs w:val="22"/>
        </w:rPr>
      </w:pPr>
      <w:r w:rsidRPr="003632C5">
        <w:rPr>
          <w:rFonts w:ascii="Tahoma" w:hAnsi="Tahoma" w:cs="Tahoma"/>
          <w:sz w:val="22"/>
          <w:szCs w:val="22"/>
        </w:rPr>
        <w:tab/>
        <w:t>SSAA (Qld.) Inc., PO Box 2443, North Ipswich Qld 4305</w:t>
      </w:r>
    </w:p>
    <w:p w14:paraId="303BC839" w14:textId="37BA9BFE" w:rsidR="003632C5" w:rsidRPr="003632C5" w:rsidRDefault="003632C5" w:rsidP="003632C5">
      <w:pPr>
        <w:tabs>
          <w:tab w:val="left" w:pos="1843"/>
          <w:tab w:val="left" w:pos="3119"/>
        </w:tabs>
        <w:ind w:left="1843" w:hanging="1843"/>
        <w:jc w:val="both"/>
        <w:rPr>
          <w:rFonts w:ascii="Tahoma" w:hAnsi="Tahoma" w:cs="Tahoma"/>
          <w:sz w:val="22"/>
          <w:szCs w:val="22"/>
        </w:rPr>
      </w:pPr>
      <w:r w:rsidRPr="003632C5">
        <w:rPr>
          <w:rFonts w:ascii="Tahoma" w:hAnsi="Tahoma" w:cs="Tahoma"/>
          <w:sz w:val="22"/>
          <w:szCs w:val="22"/>
        </w:rPr>
        <w:tab/>
        <w:t xml:space="preserve">Or via e-mail to </w:t>
      </w:r>
      <w:hyperlink r:id="rId6" w:history="1">
        <w:r w:rsidRPr="003632C5">
          <w:rPr>
            <w:rStyle w:val="Hyperlink"/>
            <w:rFonts w:ascii="Tahoma" w:hAnsi="Tahoma" w:cs="Tahoma"/>
            <w:sz w:val="22"/>
            <w:szCs w:val="22"/>
          </w:rPr>
          <w:t>junior@ssaaqld.org.au</w:t>
        </w:r>
      </w:hyperlink>
      <w:r w:rsidRPr="003632C5">
        <w:rPr>
          <w:rFonts w:ascii="Tahoma" w:hAnsi="Tahoma" w:cs="Tahoma"/>
          <w:sz w:val="22"/>
          <w:szCs w:val="22"/>
        </w:rPr>
        <w:t xml:space="preserve"> </w:t>
      </w:r>
    </w:p>
    <w:p w14:paraId="2023A568" w14:textId="77777777" w:rsidR="00435D2D" w:rsidRPr="00435D2D" w:rsidRDefault="00435D2D" w:rsidP="0022300E">
      <w:pPr>
        <w:tabs>
          <w:tab w:val="left" w:pos="1843"/>
          <w:tab w:val="left" w:pos="3119"/>
        </w:tabs>
        <w:ind w:left="1843" w:hanging="1843"/>
        <w:jc w:val="both"/>
        <w:rPr>
          <w:rFonts w:ascii="Tahoma" w:hAnsi="Tahoma" w:cs="Tahoma"/>
          <w:b/>
          <w:bCs/>
          <w:sz w:val="22"/>
          <w:szCs w:val="22"/>
        </w:rPr>
      </w:pPr>
    </w:p>
    <w:p w14:paraId="51764B53" w14:textId="7E7103D1" w:rsidR="00435D2D" w:rsidRDefault="00435D2D" w:rsidP="0022300E">
      <w:pPr>
        <w:tabs>
          <w:tab w:val="left" w:pos="1843"/>
          <w:tab w:val="left" w:pos="3119"/>
        </w:tabs>
        <w:ind w:left="1843" w:hanging="1843"/>
        <w:jc w:val="both"/>
        <w:rPr>
          <w:rFonts w:ascii="Tahoma" w:hAnsi="Tahoma" w:cs="Tahoma"/>
          <w:sz w:val="22"/>
          <w:szCs w:val="22"/>
        </w:rPr>
      </w:pPr>
      <w:r w:rsidRPr="00435D2D">
        <w:rPr>
          <w:rFonts w:ascii="Tahoma" w:hAnsi="Tahoma" w:cs="Tahoma"/>
          <w:b/>
          <w:bCs/>
          <w:sz w:val="22"/>
          <w:szCs w:val="22"/>
        </w:rPr>
        <w:t>Presentations</w:t>
      </w:r>
      <w:r w:rsidRPr="00435D2D">
        <w:rPr>
          <w:rFonts w:ascii="Tahoma" w:hAnsi="Tahoma" w:cs="Tahoma"/>
          <w:b/>
          <w:bCs/>
          <w:sz w:val="22"/>
          <w:szCs w:val="22"/>
        </w:rPr>
        <w:tab/>
      </w:r>
      <w:r w:rsidR="003632C5">
        <w:rPr>
          <w:rFonts w:ascii="Tahoma" w:hAnsi="Tahoma" w:cs="Tahoma"/>
          <w:sz w:val="22"/>
          <w:szCs w:val="22"/>
        </w:rPr>
        <w:t>There are National Medals to be won for 1</w:t>
      </w:r>
      <w:r w:rsidR="003632C5" w:rsidRPr="003632C5">
        <w:rPr>
          <w:rFonts w:ascii="Tahoma" w:hAnsi="Tahoma" w:cs="Tahoma"/>
          <w:sz w:val="22"/>
          <w:szCs w:val="22"/>
          <w:vertAlign w:val="superscript"/>
        </w:rPr>
        <w:t>st</w:t>
      </w:r>
      <w:r w:rsidR="003632C5">
        <w:rPr>
          <w:rFonts w:ascii="Tahoma" w:hAnsi="Tahoma" w:cs="Tahoma"/>
          <w:sz w:val="22"/>
          <w:szCs w:val="22"/>
        </w:rPr>
        <w:t>, 2</w:t>
      </w:r>
      <w:r w:rsidR="003632C5" w:rsidRPr="003632C5">
        <w:rPr>
          <w:rFonts w:ascii="Tahoma" w:hAnsi="Tahoma" w:cs="Tahoma"/>
          <w:sz w:val="22"/>
          <w:szCs w:val="22"/>
          <w:vertAlign w:val="superscript"/>
        </w:rPr>
        <w:t>nd</w:t>
      </w:r>
      <w:r w:rsidR="003632C5">
        <w:rPr>
          <w:rFonts w:ascii="Tahoma" w:hAnsi="Tahoma" w:cs="Tahoma"/>
          <w:sz w:val="22"/>
          <w:szCs w:val="22"/>
        </w:rPr>
        <w:t xml:space="preserve"> and 3</w:t>
      </w:r>
      <w:r w:rsidR="003632C5" w:rsidRPr="003632C5">
        <w:rPr>
          <w:rFonts w:ascii="Tahoma" w:hAnsi="Tahoma" w:cs="Tahoma"/>
          <w:sz w:val="22"/>
          <w:szCs w:val="22"/>
          <w:vertAlign w:val="superscript"/>
        </w:rPr>
        <w:t>rd</w:t>
      </w:r>
      <w:r w:rsidR="003632C5">
        <w:rPr>
          <w:rFonts w:ascii="Tahoma" w:hAnsi="Tahoma" w:cs="Tahoma"/>
          <w:sz w:val="22"/>
          <w:szCs w:val="22"/>
        </w:rPr>
        <w:t xml:space="preserve"> placing for the three core events and Overall winners in two age groups (11 to under 15, 15 to under 18).</w:t>
      </w:r>
    </w:p>
    <w:p w14:paraId="3DBA7A70" w14:textId="167AE6B7" w:rsidR="00FA5749" w:rsidRPr="00FA5749" w:rsidRDefault="00FA5749" w:rsidP="0022300E">
      <w:pPr>
        <w:tabs>
          <w:tab w:val="left" w:pos="1843"/>
          <w:tab w:val="left" w:pos="3119"/>
        </w:tabs>
        <w:ind w:left="1843" w:hanging="1843"/>
        <w:jc w:val="both"/>
        <w:rPr>
          <w:rFonts w:ascii="Tahoma" w:hAnsi="Tahoma" w:cs="Tahoma"/>
          <w:sz w:val="22"/>
          <w:szCs w:val="22"/>
        </w:rPr>
      </w:pPr>
      <w:r>
        <w:rPr>
          <w:rFonts w:ascii="Tahoma" w:hAnsi="Tahoma" w:cs="Tahoma"/>
          <w:b/>
          <w:bCs/>
          <w:sz w:val="22"/>
          <w:szCs w:val="22"/>
        </w:rPr>
        <w:tab/>
      </w:r>
      <w:r w:rsidRPr="00FA5749">
        <w:rPr>
          <w:rFonts w:ascii="Tahoma" w:hAnsi="Tahoma" w:cs="Tahoma"/>
          <w:sz w:val="22"/>
          <w:szCs w:val="22"/>
        </w:rPr>
        <w:t>There will be competition awards for the Hunting Rifle Event.</w:t>
      </w:r>
    </w:p>
    <w:p w14:paraId="69E9B53E" w14:textId="77777777" w:rsidR="007F3AC6" w:rsidRPr="00FA5749" w:rsidRDefault="007F3AC6" w:rsidP="0022300E">
      <w:pPr>
        <w:tabs>
          <w:tab w:val="left" w:pos="1843"/>
          <w:tab w:val="left" w:pos="3119"/>
        </w:tabs>
        <w:ind w:left="1843" w:hanging="1843"/>
        <w:jc w:val="both"/>
        <w:rPr>
          <w:rFonts w:ascii="Tahoma" w:hAnsi="Tahoma" w:cs="Tahoma"/>
          <w:b/>
          <w:sz w:val="10"/>
          <w:szCs w:val="10"/>
        </w:rPr>
      </w:pPr>
    </w:p>
    <w:p w14:paraId="182CFAA0" w14:textId="77777777" w:rsidR="0022300E" w:rsidRDefault="0022300E" w:rsidP="00FF0220">
      <w:pPr>
        <w:ind w:left="3404" w:hanging="3404"/>
        <w:rPr>
          <w:rFonts w:ascii="Tahoma" w:hAnsi="Tahoma" w:cs="Tahoma"/>
          <w:b/>
          <w:bCs/>
          <w:sz w:val="2"/>
          <w:szCs w:val="2"/>
        </w:rPr>
      </w:pPr>
    </w:p>
    <w:p w14:paraId="10978333" w14:textId="77777777" w:rsidR="0022300E" w:rsidRDefault="0022300E" w:rsidP="00FF0220">
      <w:pPr>
        <w:ind w:left="3404" w:hanging="3404"/>
        <w:rPr>
          <w:rFonts w:ascii="Tahoma" w:hAnsi="Tahoma" w:cs="Tahoma"/>
          <w:b/>
          <w:bCs/>
          <w:sz w:val="2"/>
          <w:szCs w:val="2"/>
        </w:rPr>
      </w:pPr>
    </w:p>
    <w:p w14:paraId="1F910269" w14:textId="77777777" w:rsidR="0022300E" w:rsidRDefault="0022300E" w:rsidP="00FF0220">
      <w:pPr>
        <w:ind w:left="3404" w:hanging="3404"/>
        <w:rPr>
          <w:rFonts w:ascii="Tahoma" w:hAnsi="Tahoma" w:cs="Tahoma"/>
          <w:b/>
          <w:bCs/>
          <w:sz w:val="2"/>
          <w:szCs w:val="2"/>
        </w:rPr>
      </w:pPr>
    </w:p>
    <w:p w14:paraId="1916498B" w14:textId="77777777" w:rsidR="0022300E" w:rsidRDefault="0022300E" w:rsidP="00FF0220">
      <w:pPr>
        <w:ind w:left="3404" w:hanging="3404"/>
        <w:rPr>
          <w:rFonts w:ascii="Tahoma" w:hAnsi="Tahoma" w:cs="Tahoma"/>
          <w:b/>
          <w:bCs/>
          <w:sz w:val="2"/>
          <w:szCs w:val="2"/>
        </w:rPr>
      </w:pPr>
    </w:p>
    <w:p w14:paraId="07101358" w14:textId="760C63B3" w:rsidR="00FF0220" w:rsidRDefault="0012764D" w:rsidP="00FF0220">
      <w:pPr>
        <w:ind w:left="3404" w:hanging="3404"/>
        <w:rPr>
          <w:rFonts w:ascii="Tahoma" w:hAnsi="Tahoma" w:cs="Tahoma"/>
          <w:bCs/>
          <w:sz w:val="22"/>
          <w:szCs w:val="22"/>
        </w:rPr>
      </w:pPr>
      <w:r w:rsidRPr="00FF0220">
        <w:rPr>
          <w:rFonts w:ascii="Tahoma" w:hAnsi="Tahoma" w:cs="Tahoma"/>
          <w:b/>
          <w:bCs/>
          <w:sz w:val="22"/>
          <w:szCs w:val="22"/>
        </w:rPr>
        <w:t>Accommodation</w:t>
      </w:r>
      <w:r>
        <w:rPr>
          <w:rFonts w:ascii="Tahoma" w:hAnsi="Tahoma" w:cs="Tahoma"/>
          <w:b/>
          <w:bCs/>
          <w:sz w:val="22"/>
          <w:szCs w:val="22"/>
        </w:rPr>
        <w:t xml:space="preserve"> </w:t>
      </w:r>
      <w:r w:rsidR="00A64F6A" w:rsidRPr="006F2EC2">
        <w:rPr>
          <w:rFonts w:ascii="Tahoma" w:hAnsi="Tahoma" w:cs="Tahoma"/>
          <w:b/>
          <w:sz w:val="22"/>
          <w:szCs w:val="22"/>
        </w:rPr>
        <w:t>Facilities</w:t>
      </w:r>
      <w:r w:rsidR="00A64F6A" w:rsidRPr="006F2EC2">
        <w:rPr>
          <w:rFonts w:ascii="Tahoma" w:hAnsi="Tahoma" w:cs="Tahoma"/>
          <w:b/>
          <w:sz w:val="22"/>
          <w:szCs w:val="22"/>
        </w:rPr>
        <w:tab/>
      </w:r>
      <w:r>
        <w:rPr>
          <w:rFonts w:ascii="Tahoma" w:hAnsi="Tahoma" w:cs="Tahoma"/>
          <w:b/>
          <w:sz w:val="22"/>
          <w:szCs w:val="22"/>
        </w:rPr>
        <w:t>C</w:t>
      </w:r>
      <w:r w:rsidR="00C30B7B" w:rsidRPr="00FF0220">
        <w:rPr>
          <w:rFonts w:ascii="Tahoma" w:hAnsi="Tahoma" w:cs="Tahoma"/>
          <w:bCs/>
          <w:sz w:val="22"/>
          <w:szCs w:val="22"/>
        </w:rPr>
        <w:t xml:space="preserve">amping available at the Captains Mountain </w:t>
      </w:r>
      <w:r w:rsidR="001C3C44" w:rsidRPr="00FF0220">
        <w:rPr>
          <w:rFonts w:ascii="Tahoma" w:hAnsi="Tahoma" w:cs="Tahoma"/>
          <w:bCs/>
          <w:sz w:val="22"/>
          <w:szCs w:val="22"/>
        </w:rPr>
        <w:t>Comple</w:t>
      </w:r>
      <w:r>
        <w:rPr>
          <w:rFonts w:ascii="Tahoma" w:hAnsi="Tahoma" w:cs="Tahoma"/>
          <w:bCs/>
          <w:sz w:val="22"/>
          <w:szCs w:val="22"/>
        </w:rPr>
        <w:t>x.</w:t>
      </w:r>
      <w:r w:rsidRPr="0012764D">
        <w:t xml:space="preserve"> </w:t>
      </w:r>
      <w:r w:rsidRPr="0012764D">
        <w:rPr>
          <w:rFonts w:ascii="Tahoma" w:hAnsi="Tahoma" w:cs="Tahoma"/>
          <w:bCs/>
          <w:sz w:val="22"/>
          <w:szCs w:val="22"/>
        </w:rPr>
        <w:t>All the Cabins are Booked</w:t>
      </w:r>
      <w:r w:rsidR="007F3AC6">
        <w:rPr>
          <w:rFonts w:ascii="Tahoma" w:hAnsi="Tahoma" w:cs="Tahoma"/>
          <w:bCs/>
          <w:sz w:val="22"/>
          <w:szCs w:val="22"/>
        </w:rPr>
        <w:t>.</w:t>
      </w:r>
      <w:r>
        <w:rPr>
          <w:rFonts w:ascii="Tahoma" w:hAnsi="Tahoma" w:cs="Tahoma"/>
          <w:bCs/>
          <w:sz w:val="22"/>
          <w:szCs w:val="22"/>
        </w:rPr>
        <w:t xml:space="preserve"> </w:t>
      </w:r>
    </w:p>
    <w:p w14:paraId="632ABA15" w14:textId="6B9258E5" w:rsidR="00AF79E2" w:rsidRDefault="0012764D" w:rsidP="009E2A19">
      <w:pPr>
        <w:ind w:left="3404" w:hanging="3404"/>
        <w:rPr>
          <w:rFonts w:ascii="Tahoma" w:hAnsi="Tahoma" w:cs="Tahoma"/>
          <w:sz w:val="22"/>
          <w:szCs w:val="22"/>
        </w:rPr>
      </w:pPr>
      <w:r>
        <w:rPr>
          <w:rFonts w:ascii="Tahoma" w:hAnsi="Tahoma" w:cs="Tahoma"/>
          <w:b/>
          <w:bCs/>
          <w:sz w:val="22"/>
          <w:szCs w:val="22"/>
        </w:rPr>
        <w:tab/>
      </w:r>
      <w:r>
        <w:rPr>
          <w:rFonts w:ascii="Tahoma" w:hAnsi="Tahoma" w:cs="Tahoma"/>
          <w:b/>
          <w:bCs/>
          <w:sz w:val="22"/>
          <w:szCs w:val="22"/>
        </w:rPr>
        <w:tab/>
      </w:r>
      <w:r w:rsidRPr="00FF0220">
        <w:rPr>
          <w:rFonts w:ascii="Tahoma" w:hAnsi="Tahoma" w:cs="Tahoma"/>
          <w:sz w:val="22"/>
          <w:szCs w:val="22"/>
        </w:rPr>
        <w:t>Requests for accommodation</w:t>
      </w:r>
      <w:r>
        <w:rPr>
          <w:rFonts w:ascii="Tahoma" w:hAnsi="Tahoma" w:cs="Tahoma"/>
          <w:b/>
          <w:bCs/>
          <w:sz w:val="22"/>
          <w:szCs w:val="22"/>
        </w:rPr>
        <w:t xml:space="preserve"> MUST </w:t>
      </w:r>
      <w:r w:rsidRPr="00FF0220">
        <w:rPr>
          <w:rFonts w:ascii="Tahoma" w:hAnsi="Tahoma" w:cs="Tahoma"/>
          <w:sz w:val="22"/>
          <w:szCs w:val="22"/>
        </w:rPr>
        <w:t xml:space="preserve">be received </w:t>
      </w:r>
      <w:proofErr w:type="gramStart"/>
      <w:r w:rsidRPr="00FF0220">
        <w:rPr>
          <w:rFonts w:ascii="Tahoma" w:hAnsi="Tahoma" w:cs="Tahoma"/>
          <w:sz w:val="22"/>
          <w:szCs w:val="22"/>
        </w:rPr>
        <w:t xml:space="preserve">with </w:t>
      </w:r>
      <w:r w:rsidR="00E13ED9">
        <w:rPr>
          <w:rFonts w:ascii="Tahoma" w:hAnsi="Tahoma" w:cs="Tahoma"/>
          <w:sz w:val="22"/>
          <w:szCs w:val="22"/>
        </w:rPr>
        <w:t>N</w:t>
      </w:r>
      <w:r w:rsidRPr="00FF0220">
        <w:rPr>
          <w:rFonts w:ascii="Tahoma" w:hAnsi="Tahoma" w:cs="Tahoma"/>
          <w:sz w:val="22"/>
          <w:szCs w:val="22"/>
        </w:rPr>
        <w:t>omination</w:t>
      </w:r>
      <w:proofErr w:type="gramEnd"/>
      <w:r w:rsidRPr="00FF0220">
        <w:rPr>
          <w:rFonts w:ascii="Tahoma" w:hAnsi="Tahoma" w:cs="Tahoma"/>
          <w:sz w:val="22"/>
          <w:szCs w:val="22"/>
        </w:rPr>
        <w:t xml:space="preserve"> </w:t>
      </w:r>
      <w:r w:rsidR="00E13ED9">
        <w:rPr>
          <w:rFonts w:ascii="Tahoma" w:hAnsi="Tahoma" w:cs="Tahoma"/>
          <w:sz w:val="22"/>
          <w:szCs w:val="22"/>
        </w:rPr>
        <w:t>F</w:t>
      </w:r>
      <w:r w:rsidRPr="00FF0220">
        <w:rPr>
          <w:rFonts w:ascii="Tahoma" w:hAnsi="Tahoma" w:cs="Tahoma"/>
          <w:sz w:val="22"/>
          <w:szCs w:val="22"/>
        </w:rPr>
        <w:t>orm.</w:t>
      </w:r>
    </w:p>
    <w:p w14:paraId="253532DC" w14:textId="698D17AA" w:rsidR="00E13ED9" w:rsidRDefault="00E13ED9" w:rsidP="009E2A19">
      <w:pPr>
        <w:ind w:left="3404" w:hanging="3404"/>
        <w:rPr>
          <w:rFonts w:ascii="Tahoma" w:hAnsi="Tahoma" w:cs="Tahoma"/>
          <w:sz w:val="22"/>
          <w:szCs w:val="22"/>
        </w:rPr>
      </w:pPr>
      <w:r>
        <w:rPr>
          <w:rFonts w:ascii="Tahoma" w:hAnsi="Tahoma" w:cs="Tahoma"/>
          <w:sz w:val="22"/>
          <w:szCs w:val="22"/>
        </w:rPr>
        <w:tab/>
      </w:r>
      <w:r>
        <w:rPr>
          <w:rFonts w:ascii="Tahoma" w:hAnsi="Tahoma" w:cs="Tahoma"/>
          <w:sz w:val="22"/>
          <w:szCs w:val="22"/>
        </w:rPr>
        <w:tab/>
        <w:t>Nominate early to secure accommodation.</w:t>
      </w:r>
    </w:p>
    <w:p w14:paraId="7931A5B2" w14:textId="697A83DF" w:rsidR="009E2A19" w:rsidRDefault="00B73125" w:rsidP="00FF0220">
      <w:pPr>
        <w:ind w:left="3404" w:hanging="3404"/>
        <w:rPr>
          <w:rFonts w:ascii="Tahoma" w:hAnsi="Tahoma" w:cs="Tahoma"/>
          <w:b/>
          <w:bCs/>
          <w:sz w:val="2"/>
          <w:szCs w:val="2"/>
        </w:rPr>
      </w:pPr>
      <w:r>
        <w:rPr>
          <w:rFonts w:ascii="Tahoma" w:hAnsi="Tahoma" w:cs="Tahoma"/>
          <w:sz w:val="22"/>
          <w:szCs w:val="22"/>
        </w:rPr>
        <w:tab/>
      </w:r>
    </w:p>
    <w:p w14:paraId="00AE975A" w14:textId="77777777" w:rsidR="009E2A19" w:rsidRDefault="009E2A19" w:rsidP="00FF0220">
      <w:pPr>
        <w:ind w:left="3404" w:hanging="3404"/>
        <w:rPr>
          <w:rFonts w:ascii="Tahoma" w:hAnsi="Tahoma" w:cs="Tahoma"/>
          <w:b/>
          <w:bCs/>
          <w:sz w:val="2"/>
          <w:szCs w:val="2"/>
        </w:rPr>
      </w:pPr>
    </w:p>
    <w:p w14:paraId="44F10A92" w14:textId="77777777" w:rsidR="009E2A19" w:rsidRDefault="009E2A19" w:rsidP="00FF0220">
      <w:pPr>
        <w:ind w:left="3404" w:hanging="3404"/>
        <w:rPr>
          <w:rFonts w:ascii="Tahoma" w:hAnsi="Tahoma" w:cs="Tahoma"/>
          <w:b/>
          <w:bCs/>
          <w:sz w:val="2"/>
          <w:szCs w:val="2"/>
        </w:rPr>
      </w:pPr>
    </w:p>
    <w:p w14:paraId="6E2F69B1" w14:textId="77777777" w:rsidR="009E2A19" w:rsidRDefault="009E2A19" w:rsidP="00FF0220">
      <w:pPr>
        <w:ind w:left="3404" w:hanging="3404"/>
        <w:rPr>
          <w:rFonts w:ascii="Tahoma" w:hAnsi="Tahoma" w:cs="Tahoma"/>
          <w:b/>
          <w:bCs/>
          <w:sz w:val="2"/>
          <w:szCs w:val="2"/>
        </w:rPr>
      </w:pPr>
    </w:p>
    <w:p w14:paraId="2BF68AC3" w14:textId="44B0C403" w:rsidR="00AF79E2" w:rsidRDefault="0012764D" w:rsidP="00016A71">
      <w:pPr>
        <w:ind w:hanging="1"/>
        <w:rPr>
          <w:rFonts w:ascii="Tahoma" w:hAnsi="Tahoma" w:cs="Tahoma"/>
          <w:sz w:val="22"/>
          <w:szCs w:val="22"/>
        </w:rPr>
      </w:pPr>
      <w:r>
        <w:rPr>
          <w:rFonts w:ascii="Tahoma" w:hAnsi="Tahoma" w:cs="Tahoma"/>
          <w:b/>
          <w:bCs/>
          <w:sz w:val="22"/>
          <w:szCs w:val="22"/>
        </w:rPr>
        <w:t xml:space="preserve">Meals       </w:t>
      </w:r>
      <w:r w:rsidR="00016A71">
        <w:rPr>
          <w:rFonts w:ascii="Tahoma" w:hAnsi="Tahoma" w:cs="Tahoma"/>
          <w:b/>
          <w:bCs/>
          <w:sz w:val="22"/>
          <w:szCs w:val="22"/>
        </w:rPr>
        <w:tab/>
      </w:r>
      <w:r w:rsidR="00016A71" w:rsidRPr="00016A71">
        <w:rPr>
          <w:rFonts w:ascii="Tahoma" w:hAnsi="Tahoma" w:cs="Tahoma"/>
          <w:sz w:val="22"/>
          <w:szCs w:val="22"/>
        </w:rPr>
        <w:t>Breakfast, Lunch and Dinner available Thursday, Friday and Saturday.</w:t>
      </w:r>
    </w:p>
    <w:p w14:paraId="15718920" w14:textId="1CFE81BA" w:rsidR="00016A71" w:rsidRDefault="00016A71" w:rsidP="00016A71">
      <w:pPr>
        <w:ind w:hanging="1"/>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t>Breakfast and Lunch available Sunday.</w:t>
      </w:r>
    </w:p>
    <w:p w14:paraId="6885B8D2" w14:textId="1985E2EE" w:rsidR="00016A71" w:rsidRPr="00016A71" w:rsidRDefault="00016A71" w:rsidP="00016A71">
      <w:pPr>
        <w:ind w:hanging="1"/>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bookmarkStart w:id="0" w:name="_Hlk159574617"/>
      <w:proofErr w:type="spellStart"/>
      <w:r>
        <w:rPr>
          <w:rFonts w:ascii="Tahoma" w:hAnsi="Tahoma" w:cs="Tahoma"/>
          <w:sz w:val="22"/>
          <w:szCs w:val="22"/>
        </w:rPr>
        <w:t>Softdrinks</w:t>
      </w:r>
      <w:proofErr w:type="spellEnd"/>
      <w:r>
        <w:rPr>
          <w:rFonts w:ascii="Tahoma" w:hAnsi="Tahoma" w:cs="Tahoma"/>
          <w:sz w:val="22"/>
          <w:szCs w:val="22"/>
        </w:rPr>
        <w:t>, Snacks and Water on sale daily.</w:t>
      </w:r>
      <w:bookmarkEnd w:id="0"/>
    </w:p>
    <w:p w14:paraId="585F5908" w14:textId="78F32F38" w:rsidR="00016A71" w:rsidRPr="00FF0220" w:rsidRDefault="00016A71" w:rsidP="00016A71">
      <w:pPr>
        <w:ind w:hanging="1"/>
        <w:rPr>
          <w:rFonts w:ascii="Tahoma" w:hAnsi="Tahoma" w:cs="Tahoma"/>
          <w:sz w:val="22"/>
          <w:szCs w:val="22"/>
        </w:rPr>
      </w:pPr>
      <w:r>
        <w:rPr>
          <w:rFonts w:ascii="Tahoma" w:hAnsi="Tahoma" w:cs="Tahoma"/>
          <w:b/>
          <w:bCs/>
          <w:sz w:val="22"/>
          <w:szCs w:val="22"/>
        </w:rPr>
        <w:tab/>
      </w:r>
      <w:r>
        <w:rPr>
          <w:rFonts w:ascii="Tahoma" w:hAnsi="Tahoma" w:cs="Tahoma"/>
          <w:b/>
          <w:bCs/>
          <w:sz w:val="22"/>
          <w:szCs w:val="22"/>
        </w:rPr>
        <w:tab/>
      </w:r>
      <w:r>
        <w:rPr>
          <w:rFonts w:ascii="Tahoma" w:hAnsi="Tahoma" w:cs="Tahoma"/>
          <w:b/>
          <w:bCs/>
          <w:sz w:val="22"/>
          <w:szCs w:val="22"/>
        </w:rPr>
        <w:tab/>
      </w:r>
    </w:p>
    <w:p w14:paraId="2C361E34" w14:textId="14DE93A7" w:rsidR="00A64F6A" w:rsidRDefault="0012764D" w:rsidP="00FF0220">
      <w:pPr>
        <w:ind w:left="1843" w:hanging="1843"/>
        <w:rPr>
          <w:rFonts w:ascii="Tahoma" w:hAnsi="Tahoma" w:cs="Tahoma"/>
          <w:sz w:val="22"/>
          <w:szCs w:val="22"/>
        </w:rPr>
      </w:pPr>
      <w:r>
        <w:rPr>
          <w:rFonts w:ascii="Tahoma" w:hAnsi="Tahoma" w:cs="Tahoma"/>
          <w:b/>
          <w:bCs/>
          <w:sz w:val="22"/>
          <w:szCs w:val="22"/>
        </w:rPr>
        <w:t>Enquiries</w:t>
      </w:r>
      <w:r>
        <w:rPr>
          <w:rFonts w:ascii="Tahoma" w:hAnsi="Tahoma" w:cs="Tahoma"/>
          <w:b/>
          <w:bCs/>
          <w:sz w:val="22"/>
          <w:szCs w:val="22"/>
        </w:rPr>
        <w:tab/>
      </w:r>
      <w:r>
        <w:rPr>
          <w:rFonts w:ascii="Tahoma" w:hAnsi="Tahoma" w:cs="Tahoma"/>
          <w:sz w:val="22"/>
          <w:szCs w:val="22"/>
        </w:rPr>
        <w:t xml:space="preserve">State Discipline Chairman – Jon McCARTHY </w:t>
      </w:r>
      <w:proofErr w:type="gramStart"/>
      <w:r>
        <w:rPr>
          <w:rFonts w:ascii="Tahoma" w:hAnsi="Tahoma" w:cs="Tahoma"/>
          <w:sz w:val="22"/>
          <w:szCs w:val="22"/>
        </w:rPr>
        <w:t>0438  756</w:t>
      </w:r>
      <w:proofErr w:type="gramEnd"/>
      <w:r>
        <w:rPr>
          <w:rFonts w:ascii="Tahoma" w:hAnsi="Tahoma" w:cs="Tahoma"/>
          <w:sz w:val="22"/>
          <w:szCs w:val="22"/>
        </w:rPr>
        <w:t xml:space="preserve">  622    </w:t>
      </w:r>
      <w:hyperlink r:id="rId7" w:history="1">
        <w:r w:rsidR="00963B88" w:rsidRPr="00055FB9">
          <w:rPr>
            <w:rStyle w:val="Hyperlink"/>
            <w:rFonts w:ascii="Tahoma" w:hAnsi="Tahoma" w:cs="Tahoma"/>
            <w:sz w:val="22"/>
            <w:szCs w:val="22"/>
          </w:rPr>
          <w:t>junior@ssaaqld.org.au</w:t>
        </w:r>
      </w:hyperlink>
      <w:r>
        <w:rPr>
          <w:rFonts w:ascii="Tahoma" w:hAnsi="Tahoma" w:cs="Tahoma"/>
          <w:sz w:val="22"/>
          <w:szCs w:val="22"/>
        </w:rPr>
        <w:t xml:space="preserve"> </w:t>
      </w:r>
    </w:p>
    <w:p w14:paraId="18471626" w14:textId="77777777" w:rsidR="000B3765" w:rsidRPr="0073621E" w:rsidRDefault="000B3765" w:rsidP="00FF0220">
      <w:pPr>
        <w:ind w:left="1843" w:hanging="1843"/>
        <w:rPr>
          <w:rFonts w:ascii="Tahoma" w:hAnsi="Tahoma" w:cs="Tahoma"/>
          <w:sz w:val="10"/>
          <w:szCs w:val="10"/>
        </w:rPr>
      </w:pPr>
    </w:p>
    <w:p w14:paraId="7D075F94" w14:textId="70ADA8D2" w:rsidR="000B3765" w:rsidRPr="000B3765" w:rsidRDefault="000B3765" w:rsidP="000B3765">
      <w:pPr>
        <w:pStyle w:val="Default"/>
        <w:jc w:val="center"/>
        <w:rPr>
          <w:rFonts w:ascii="Tahoma" w:hAnsi="Tahoma" w:cs="Tahoma"/>
          <w:color w:val="auto"/>
          <w:sz w:val="22"/>
          <w:szCs w:val="22"/>
          <w:lang w:val="en-US" w:eastAsia="en-US"/>
        </w:rPr>
      </w:pPr>
      <w:r w:rsidRPr="000B3765">
        <w:rPr>
          <w:rFonts w:ascii="Tahoma" w:hAnsi="Tahoma" w:cs="Tahoma"/>
          <w:color w:val="auto"/>
          <w:sz w:val="22"/>
          <w:szCs w:val="22"/>
          <w:lang w:val="en-US" w:eastAsia="en-US"/>
        </w:rPr>
        <w:t>*Rules are per current SSAA Official National Rules. Any modification of rules will be notified on the day.</w:t>
      </w:r>
    </w:p>
    <w:p w14:paraId="20261A97" w14:textId="1EEAAE46" w:rsidR="000B3765" w:rsidRPr="006F2EC2" w:rsidRDefault="000B3765" w:rsidP="000B3765">
      <w:pPr>
        <w:ind w:left="1843" w:hanging="1843"/>
        <w:jc w:val="center"/>
        <w:rPr>
          <w:rFonts w:ascii="Tahoma" w:hAnsi="Tahoma" w:cs="Tahoma"/>
          <w:sz w:val="22"/>
          <w:szCs w:val="22"/>
        </w:rPr>
      </w:pPr>
      <w:r w:rsidRPr="000B3765">
        <w:rPr>
          <w:rFonts w:ascii="Tahoma" w:hAnsi="Tahoma" w:cs="Tahoma"/>
          <w:sz w:val="22"/>
          <w:szCs w:val="22"/>
        </w:rPr>
        <w:t>Parent/Guardian to be present while junior is on range premises.</w:t>
      </w:r>
    </w:p>
    <w:p w14:paraId="33316FAF" w14:textId="77777777" w:rsidR="00C54869" w:rsidRDefault="00C54869" w:rsidP="004414A3">
      <w:pPr>
        <w:ind w:left="1843" w:hanging="1843"/>
        <w:jc w:val="center"/>
        <w:rPr>
          <w:rFonts w:ascii="Tahoma" w:hAnsi="Tahoma" w:cs="Tahoma"/>
          <w:b/>
          <w:sz w:val="22"/>
          <w:szCs w:val="22"/>
          <w:highlight w:val="red"/>
        </w:rPr>
      </w:pPr>
    </w:p>
    <w:p w14:paraId="0A96484C" w14:textId="77777777" w:rsidR="00EC23AA" w:rsidRPr="00A4706D" w:rsidRDefault="0012764D" w:rsidP="00EC23AA">
      <w:pPr>
        <w:pStyle w:val="xdefault"/>
        <w:jc w:val="center"/>
        <w:rPr>
          <w:rFonts w:ascii="Arial" w:hAnsi="Arial" w:cs="Arial"/>
          <w:color w:val="000000"/>
          <w:sz w:val="21"/>
          <w:szCs w:val="21"/>
          <w:lang w:val="en-AU"/>
        </w:rPr>
      </w:pPr>
      <w:r w:rsidRPr="00A4706D">
        <w:rPr>
          <w:rFonts w:ascii="Arial" w:hAnsi="Arial" w:cs="Arial"/>
          <w:b/>
          <w:bCs/>
          <w:sz w:val="21"/>
          <w:szCs w:val="21"/>
          <w:lang w:val="en-AU"/>
        </w:rPr>
        <w:t>SSAA Queensland Event Cancellation/Postponement Policy</w:t>
      </w:r>
    </w:p>
    <w:p w14:paraId="4260362B" w14:textId="77777777" w:rsidR="00963B88" w:rsidRPr="00A4706D" w:rsidRDefault="0012764D" w:rsidP="00963B88">
      <w:pPr>
        <w:pStyle w:val="xdefault"/>
        <w:jc w:val="center"/>
        <w:rPr>
          <w:rFonts w:ascii="Arial" w:hAnsi="Arial" w:cs="Arial"/>
          <w:color w:val="000000"/>
          <w:sz w:val="21"/>
          <w:szCs w:val="21"/>
          <w:lang w:val="en-AU"/>
        </w:rPr>
      </w:pPr>
      <w:r w:rsidRPr="00A4706D">
        <w:rPr>
          <w:rFonts w:ascii="Arial" w:hAnsi="Arial" w:cs="Arial"/>
          <w:sz w:val="21"/>
          <w:szCs w:val="21"/>
          <w:lang w:val="en-AU"/>
        </w:rPr>
        <w:t>An event may be postponed or cancelled at any time by SSAA (Qld.) Inc.</w:t>
      </w:r>
    </w:p>
    <w:p w14:paraId="000AF00F" w14:textId="77777777" w:rsidR="00EC23AA" w:rsidRPr="00FE7695" w:rsidRDefault="0012764D" w:rsidP="00FE7695">
      <w:pPr>
        <w:pStyle w:val="xdefault"/>
        <w:jc w:val="center"/>
        <w:rPr>
          <w:rFonts w:ascii="Arial" w:hAnsi="Arial" w:cs="Arial"/>
          <w:color w:val="000000"/>
          <w:sz w:val="21"/>
          <w:szCs w:val="21"/>
          <w:lang w:val="en-AU"/>
        </w:rPr>
      </w:pPr>
      <w:r w:rsidRPr="00A4706D">
        <w:rPr>
          <w:rFonts w:ascii="Arial" w:hAnsi="Arial" w:cs="Arial"/>
          <w:sz w:val="21"/>
          <w:szCs w:val="21"/>
          <w:lang w:val="en-AU"/>
        </w:rPr>
        <w:t>SSAA Queensland will not be liable for reimbursement to competitors for any costs associated with a postponed or cancelled SSAA Queensland event for any reason.</w:t>
      </w:r>
    </w:p>
    <w:p w14:paraId="3EA81A29" w14:textId="7E44AB98" w:rsidR="00EC23AA" w:rsidRDefault="0012764D" w:rsidP="00EC23AA">
      <w:pPr>
        <w:jc w:val="center"/>
        <w:rPr>
          <w:rFonts w:ascii="Arial" w:hAnsi="Arial" w:cs="Arial"/>
          <w:b/>
          <w:bCs/>
          <w:sz w:val="21"/>
          <w:szCs w:val="21"/>
        </w:rPr>
      </w:pPr>
      <w:r w:rsidRPr="005D40D0">
        <w:rPr>
          <w:rFonts w:ascii="Arial" w:hAnsi="Arial" w:cs="Arial"/>
          <w:b/>
          <w:bCs/>
          <w:sz w:val="21"/>
          <w:szCs w:val="21"/>
        </w:rPr>
        <w:t>By submitting this nomination, you acknowledge and agree to the SSAA Queensland Event Cancellation/Postponement Policy.</w:t>
      </w:r>
    </w:p>
    <w:p w14:paraId="333C9EA2" w14:textId="77777777" w:rsidR="003632C5" w:rsidRDefault="003632C5" w:rsidP="00EC23AA">
      <w:pPr>
        <w:jc w:val="center"/>
        <w:rPr>
          <w:rFonts w:ascii="Arial" w:hAnsi="Arial" w:cs="Arial"/>
          <w:b/>
          <w:bCs/>
          <w:sz w:val="21"/>
          <w:szCs w:val="21"/>
        </w:rPr>
      </w:pPr>
    </w:p>
    <w:p w14:paraId="52005EE7" w14:textId="77777777" w:rsidR="00D5178D" w:rsidRDefault="0012764D" w:rsidP="001D4546">
      <w:pPr>
        <w:ind w:left="1843" w:hanging="1843"/>
        <w:jc w:val="right"/>
        <w:rPr>
          <w:rFonts w:ascii="Tahoma" w:hAnsi="Tahoma" w:cs="Tahoma"/>
          <w:sz w:val="18"/>
          <w:szCs w:val="18"/>
        </w:rPr>
      </w:pPr>
      <w:r>
        <w:rPr>
          <w:rFonts w:ascii="Tahoma" w:hAnsi="Tahoma" w:cs="Tahoma"/>
          <w:sz w:val="18"/>
          <w:szCs w:val="18"/>
        </w:rPr>
        <w:lastRenderedPageBreak/>
        <w:t xml:space="preserve">Version </w:t>
      </w:r>
      <w:r w:rsidR="00CC27EB">
        <w:rPr>
          <w:rFonts w:ascii="Tahoma" w:hAnsi="Tahoma" w:cs="Tahoma"/>
          <w:sz w:val="18"/>
          <w:szCs w:val="18"/>
        </w:rPr>
        <w:t>2</w:t>
      </w:r>
      <w:r w:rsidR="00A57B45">
        <w:rPr>
          <w:rFonts w:ascii="Tahoma" w:hAnsi="Tahoma" w:cs="Tahoma"/>
          <w:sz w:val="18"/>
          <w:szCs w:val="18"/>
        </w:rPr>
        <w:t>2 February</w:t>
      </w:r>
      <w:r w:rsidR="001B0D01">
        <w:rPr>
          <w:rFonts w:ascii="Tahoma" w:hAnsi="Tahoma" w:cs="Tahoma"/>
          <w:sz w:val="18"/>
          <w:szCs w:val="18"/>
        </w:rPr>
        <w:t xml:space="preserve"> </w:t>
      </w:r>
      <w:r>
        <w:rPr>
          <w:rFonts w:ascii="Tahoma" w:hAnsi="Tahoma" w:cs="Tahoma"/>
          <w:sz w:val="18"/>
          <w:szCs w:val="18"/>
        </w:rPr>
        <w:t>202</w:t>
      </w:r>
      <w:r w:rsidR="00A57B45">
        <w:rPr>
          <w:rFonts w:ascii="Tahoma" w:hAnsi="Tahoma" w:cs="Tahoma"/>
          <w:sz w:val="18"/>
          <w:szCs w:val="18"/>
        </w:rPr>
        <w:t>4</w:t>
      </w:r>
    </w:p>
    <w:p w14:paraId="490949D2" w14:textId="33F468E6" w:rsidR="00317CA2" w:rsidRPr="00317CA2" w:rsidRDefault="005D40D0" w:rsidP="00317CA2">
      <w:pPr>
        <w:jc w:val="center"/>
        <w:rPr>
          <w:rFonts w:ascii="Arial" w:hAnsi="Arial" w:cs="Arial"/>
          <w:b/>
          <w:bCs/>
          <w:sz w:val="22"/>
          <w:szCs w:val="22"/>
          <w:u w:val="single"/>
        </w:rPr>
      </w:pPr>
      <w:r>
        <w:rPr>
          <w:rFonts w:ascii="Arial" w:hAnsi="Arial" w:cs="Arial"/>
          <w:b/>
          <w:bCs/>
          <w:sz w:val="22"/>
          <w:szCs w:val="22"/>
          <w:u w:val="single"/>
        </w:rPr>
        <w:t xml:space="preserve">SSAA QLD </w:t>
      </w:r>
      <w:r w:rsidR="00317CA2" w:rsidRPr="00317CA2">
        <w:rPr>
          <w:rFonts w:ascii="Arial" w:hAnsi="Arial" w:cs="Arial"/>
          <w:b/>
          <w:bCs/>
          <w:sz w:val="22"/>
          <w:szCs w:val="22"/>
          <w:u w:val="single"/>
        </w:rPr>
        <w:t>RIMFIRE HUNTING RIFLE</w:t>
      </w:r>
      <w:r>
        <w:rPr>
          <w:rFonts w:ascii="Arial" w:hAnsi="Arial" w:cs="Arial"/>
          <w:b/>
          <w:bCs/>
          <w:sz w:val="22"/>
          <w:szCs w:val="22"/>
          <w:u w:val="single"/>
        </w:rPr>
        <w:t xml:space="preserve"> RULES</w:t>
      </w:r>
    </w:p>
    <w:p w14:paraId="0461CD3E" w14:textId="77777777" w:rsidR="00317CA2" w:rsidRDefault="00317CA2" w:rsidP="00317CA2">
      <w:pPr>
        <w:tabs>
          <w:tab w:val="left" w:pos="2160"/>
          <w:tab w:val="left" w:pos="3600"/>
          <w:tab w:val="left" w:pos="5580"/>
          <w:tab w:val="left" w:pos="7380"/>
        </w:tabs>
        <w:rPr>
          <w:rFonts w:ascii="Arial" w:hAnsi="Arial" w:cs="Arial"/>
          <w:b/>
          <w:bCs/>
          <w:sz w:val="22"/>
          <w:szCs w:val="22"/>
        </w:rPr>
      </w:pPr>
    </w:p>
    <w:p w14:paraId="370B6FBB" w14:textId="77777777" w:rsidR="00317CA2" w:rsidRPr="00317CA2" w:rsidRDefault="00317CA2" w:rsidP="00317CA2">
      <w:pPr>
        <w:tabs>
          <w:tab w:val="left" w:pos="2160"/>
          <w:tab w:val="left" w:pos="3600"/>
          <w:tab w:val="left" w:pos="5580"/>
          <w:tab w:val="left" w:pos="7380"/>
        </w:tabs>
        <w:rPr>
          <w:rFonts w:ascii="Arial" w:hAnsi="Arial" w:cs="Arial"/>
          <w:sz w:val="22"/>
          <w:szCs w:val="22"/>
        </w:rPr>
      </w:pPr>
      <w:r w:rsidRPr="00317CA2">
        <w:rPr>
          <w:rFonts w:ascii="Arial" w:hAnsi="Arial" w:cs="Arial"/>
          <w:b/>
          <w:bCs/>
          <w:sz w:val="22"/>
          <w:szCs w:val="22"/>
        </w:rPr>
        <w:t>Range</w:t>
      </w:r>
      <w:r w:rsidRPr="00317CA2">
        <w:rPr>
          <w:rFonts w:ascii="Arial" w:hAnsi="Arial" w:cs="Arial"/>
          <w:sz w:val="22"/>
          <w:szCs w:val="22"/>
        </w:rPr>
        <w:t>:</w:t>
      </w:r>
      <w:r w:rsidRPr="00317CA2">
        <w:rPr>
          <w:rFonts w:ascii="Arial" w:hAnsi="Arial" w:cs="Arial"/>
          <w:sz w:val="22"/>
          <w:szCs w:val="22"/>
        </w:rPr>
        <w:tab/>
        <w:t>25 metres and 50 metres</w:t>
      </w:r>
    </w:p>
    <w:p w14:paraId="4CCA3937" w14:textId="77777777" w:rsidR="00317CA2" w:rsidRPr="00317CA2" w:rsidRDefault="00317CA2" w:rsidP="00317CA2">
      <w:pPr>
        <w:tabs>
          <w:tab w:val="left" w:pos="2160"/>
          <w:tab w:val="left" w:pos="3600"/>
          <w:tab w:val="left" w:pos="5580"/>
          <w:tab w:val="left" w:pos="7380"/>
        </w:tabs>
        <w:rPr>
          <w:rFonts w:ascii="Arial" w:hAnsi="Arial" w:cs="Arial"/>
          <w:sz w:val="16"/>
          <w:szCs w:val="16"/>
        </w:rPr>
      </w:pPr>
    </w:p>
    <w:p w14:paraId="0501DC7C" w14:textId="77777777" w:rsidR="00317CA2" w:rsidRPr="00317CA2" w:rsidRDefault="00317CA2" w:rsidP="00317CA2">
      <w:pPr>
        <w:tabs>
          <w:tab w:val="left" w:pos="2160"/>
          <w:tab w:val="left" w:pos="3600"/>
          <w:tab w:val="left" w:pos="5580"/>
          <w:tab w:val="left" w:pos="7380"/>
        </w:tabs>
        <w:rPr>
          <w:rFonts w:ascii="Arial" w:hAnsi="Arial" w:cs="Arial"/>
          <w:sz w:val="22"/>
          <w:szCs w:val="22"/>
        </w:rPr>
      </w:pPr>
      <w:r w:rsidRPr="00317CA2">
        <w:rPr>
          <w:rFonts w:ascii="Arial" w:hAnsi="Arial" w:cs="Arial"/>
          <w:b/>
          <w:bCs/>
          <w:sz w:val="22"/>
          <w:szCs w:val="22"/>
        </w:rPr>
        <w:t>Targets</w:t>
      </w:r>
      <w:r w:rsidRPr="00317CA2">
        <w:rPr>
          <w:rFonts w:ascii="Arial" w:hAnsi="Arial" w:cs="Arial"/>
          <w:sz w:val="22"/>
          <w:szCs w:val="22"/>
        </w:rPr>
        <w:t>:</w:t>
      </w:r>
      <w:r w:rsidRPr="00317CA2">
        <w:rPr>
          <w:rFonts w:ascii="Arial" w:hAnsi="Arial" w:cs="Arial"/>
          <w:sz w:val="22"/>
          <w:szCs w:val="22"/>
        </w:rPr>
        <w:tab/>
        <w:t xml:space="preserve">Feral </w:t>
      </w:r>
      <w:proofErr w:type="gramStart"/>
      <w:r w:rsidRPr="00317CA2">
        <w:rPr>
          <w:rFonts w:ascii="Arial" w:hAnsi="Arial" w:cs="Arial"/>
          <w:sz w:val="22"/>
          <w:szCs w:val="22"/>
        </w:rPr>
        <w:t>Cat  (</w:t>
      </w:r>
      <w:proofErr w:type="gramEnd"/>
      <w:r w:rsidRPr="00317CA2">
        <w:rPr>
          <w:rFonts w:ascii="Arial" w:hAnsi="Arial" w:cs="Arial"/>
          <w:sz w:val="22"/>
          <w:szCs w:val="22"/>
        </w:rPr>
        <w:t>25m)</w:t>
      </w:r>
    </w:p>
    <w:p w14:paraId="33742AEF" w14:textId="77777777" w:rsidR="00317CA2" w:rsidRPr="00317CA2" w:rsidRDefault="00317CA2" w:rsidP="00317CA2">
      <w:pPr>
        <w:tabs>
          <w:tab w:val="left" w:pos="2160"/>
          <w:tab w:val="left" w:pos="3600"/>
          <w:tab w:val="left" w:pos="5580"/>
          <w:tab w:val="left" w:pos="7380"/>
        </w:tabs>
        <w:rPr>
          <w:rFonts w:ascii="Arial" w:hAnsi="Arial" w:cs="Arial"/>
          <w:sz w:val="22"/>
          <w:szCs w:val="22"/>
        </w:rPr>
      </w:pPr>
      <w:r w:rsidRPr="00317CA2">
        <w:rPr>
          <w:rFonts w:ascii="Arial" w:hAnsi="Arial" w:cs="Arial"/>
          <w:sz w:val="22"/>
          <w:szCs w:val="22"/>
        </w:rPr>
        <w:tab/>
        <w:t xml:space="preserve">Running </w:t>
      </w:r>
      <w:proofErr w:type="gramStart"/>
      <w:r w:rsidRPr="00317CA2">
        <w:rPr>
          <w:rFonts w:ascii="Arial" w:hAnsi="Arial" w:cs="Arial"/>
          <w:sz w:val="22"/>
          <w:szCs w:val="22"/>
        </w:rPr>
        <w:t>Rabbit  (</w:t>
      </w:r>
      <w:proofErr w:type="gramEnd"/>
      <w:r w:rsidRPr="00317CA2">
        <w:rPr>
          <w:rFonts w:ascii="Arial" w:hAnsi="Arial" w:cs="Arial"/>
          <w:sz w:val="22"/>
          <w:szCs w:val="22"/>
        </w:rPr>
        <w:t>25m)</w:t>
      </w:r>
    </w:p>
    <w:p w14:paraId="0A9FDAE9" w14:textId="77777777" w:rsidR="00317CA2" w:rsidRPr="00317CA2" w:rsidRDefault="00317CA2" w:rsidP="00317CA2">
      <w:pPr>
        <w:tabs>
          <w:tab w:val="left" w:pos="2160"/>
          <w:tab w:val="left" w:pos="3600"/>
          <w:tab w:val="left" w:pos="5580"/>
          <w:tab w:val="left" w:pos="7380"/>
        </w:tabs>
        <w:rPr>
          <w:rFonts w:ascii="Arial" w:hAnsi="Arial" w:cs="Arial"/>
          <w:sz w:val="22"/>
          <w:szCs w:val="22"/>
        </w:rPr>
      </w:pPr>
      <w:r w:rsidRPr="00317CA2">
        <w:rPr>
          <w:rFonts w:ascii="Arial" w:hAnsi="Arial" w:cs="Arial"/>
          <w:sz w:val="22"/>
          <w:szCs w:val="22"/>
        </w:rPr>
        <w:tab/>
        <w:t xml:space="preserve">Sitting </w:t>
      </w:r>
      <w:proofErr w:type="gramStart"/>
      <w:r w:rsidRPr="00317CA2">
        <w:rPr>
          <w:rFonts w:ascii="Arial" w:hAnsi="Arial" w:cs="Arial"/>
          <w:sz w:val="22"/>
          <w:szCs w:val="22"/>
        </w:rPr>
        <w:t>Rabbit  (</w:t>
      </w:r>
      <w:proofErr w:type="gramEnd"/>
      <w:r w:rsidRPr="00317CA2">
        <w:rPr>
          <w:rFonts w:ascii="Arial" w:hAnsi="Arial" w:cs="Arial"/>
          <w:sz w:val="22"/>
          <w:szCs w:val="22"/>
        </w:rPr>
        <w:t>50m)</w:t>
      </w:r>
    </w:p>
    <w:p w14:paraId="319DC615" w14:textId="77777777" w:rsidR="00317CA2" w:rsidRPr="00317CA2" w:rsidRDefault="00317CA2" w:rsidP="00317CA2">
      <w:pPr>
        <w:tabs>
          <w:tab w:val="left" w:pos="2160"/>
          <w:tab w:val="left" w:pos="3600"/>
          <w:tab w:val="left" w:pos="5580"/>
          <w:tab w:val="left" w:pos="7380"/>
        </w:tabs>
        <w:rPr>
          <w:rFonts w:ascii="Arial" w:hAnsi="Arial" w:cs="Arial"/>
          <w:sz w:val="22"/>
          <w:szCs w:val="22"/>
        </w:rPr>
      </w:pPr>
      <w:r>
        <w:rPr>
          <w:rFonts w:ascii="Arial" w:hAnsi="Arial" w:cs="Arial"/>
          <w:sz w:val="22"/>
          <w:szCs w:val="22"/>
        </w:rPr>
        <w:tab/>
      </w:r>
      <w:r w:rsidRPr="00317CA2">
        <w:rPr>
          <w:rFonts w:ascii="Arial" w:hAnsi="Arial" w:cs="Arial"/>
          <w:sz w:val="22"/>
          <w:szCs w:val="22"/>
        </w:rPr>
        <w:t xml:space="preserve">Fox </w:t>
      </w:r>
      <w:proofErr w:type="gramStart"/>
      <w:r w:rsidRPr="00317CA2">
        <w:rPr>
          <w:rFonts w:ascii="Arial" w:hAnsi="Arial" w:cs="Arial"/>
          <w:sz w:val="22"/>
          <w:szCs w:val="22"/>
        </w:rPr>
        <w:t>Head  (</w:t>
      </w:r>
      <w:proofErr w:type="gramEnd"/>
      <w:r w:rsidRPr="00317CA2">
        <w:rPr>
          <w:rFonts w:ascii="Arial" w:hAnsi="Arial" w:cs="Arial"/>
          <w:sz w:val="22"/>
          <w:szCs w:val="22"/>
        </w:rPr>
        <w:t>50m)</w:t>
      </w:r>
    </w:p>
    <w:p w14:paraId="0CC4D844" w14:textId="77777777" w:rsidR="00317CA2" w:rsidRPr="00317CA2" w:rsidRDefault="00317CA2" w:rsidP="00317CA2">
      <w:pPr>
        <w:tabs>
          <w:tab w:val="left" w:pos="2160"/>
          <w:tab w:val="left" w:pos="3600"/>
          <w:tab w:val="left" w:pos="5580"/>
          <w:tab w:val="left" w:pos="7380"/>
        </w:tabs>
        <w:rPr>
          <w:rFonts w:ascii="Arial" w:hAnsi="Arial" w:cs="Arial"/>
          <w:sz w:val="16"/>
          <w:szCs w:val="16"/>
        </w:rPr>
      </w:pPr>
    </w:p>
    <w:p w14:paraId="76A96ADD" w14:textId="77777777" w:rsidR="00317CA2" w:rsidRPr="00317CA2" w:rsidRDefault="00317CA2" w:rsidP="00317CA2">
      <w:pPr>
        <w:tabs>
          <w:tab w:val="left" w:pos="2127"/>
        </w:tabs>
        <w:rPr>
          <w:rFonts w:ascii="Arial" w:hAnsi="Arial" w:cs="Arial"/>
          <w:sz w:val="22"/>
          <w:szCs w:val="22"/>
        </w:rPr>
      </w:pPr>
      <w:r w:rsidRPr="00317CA2">
        <w:rPr>
          <w:rFonts w:ascii="Arial" w:hAnsi="Arial" w:cs="Arial"/>
          <w:b/>
          <w:bCs/>
          <w:sz w:val="22"/>
          <w:szCs w:val="22"/>
        </w:rPr>
        <w:t>Ammunition</w:t>
      </w:r>
      <w:r w:rsidRPr="00317CA2">
        <w:rPr>
          <w:rFonts w:ascii="Arial" w:hAnsi="Arial" w:cs="Arial"/>
          <w:sz w:val="22"/>
          <w:szCs w:val="22"/>
        </w:rPr>
        <w:t>:</w:t>
      </w:r>
      <w:r w:rsidRPr="00317CA2">
        <w:rPr>
          <w:rFonts w:ascii="Arial" w:hAnsi="Arial" w:cs="Arial"/>
          <w:sz w:val="22"/>
          <w:szCs w:val="22"/>
        </w:rPr>
        <w:tab/>
        <w:t>40 rounds</w:t>
      </w:r>
    </w:p>
    <w:p w14:paraId="5C758909" w14:textId="77777777" w:rsidR="00317CA2" w:rsidRPr="00317CA2" w:rsidRDefault="00317CA2" w:rsidP="00317CA2">
      <w:pPr>
        <w:tabs>
          <w:tab w:val="left" w:pos="2160"/>
          <w:tab w:val="left" w:pos="3600"/>
          <w:tab w:val="left" w:pos="5580"/>
          <w:tab w:val="left" w:pos="7380"/>
        </w:tabs>
        <w:rPr>
          <w:rFonts w:ascii="Arial" w:hAnsi="Arial" w:cs="Arial"/>
          <w:sz w:val="16"/>
          <w:szCs w:val="16"/>
        </w:rPr>
      </w:pPr>
    </w:p>
    <w:p w14:paraId="2416F5B6" w14:textId="77777777" w:rsidR="00317CA2" w:rsidRPr="00317CA2" w:rsidRDefault="00317CA2" w:rsidP="00317CA2">
      <w:pPr>
        <w:pStyle w:val="Heading3"/>
        <w:tabs>
          <w:tab w:val="center" w:pos="270"/>
          <w:tab w:val="center" w:pos="2160"/>
        </w:tabs>
        <w:spacing w:before="0"/>
        <w:rPr>
          <w:rFonts w:ascii="Arial" w:hAnsi="Arial" w:cs="Arial"/>
          <w:b/>
          <w:bCs/>
          <w:sz w:val="22"/>
          <w:szCs w:val="22"/>
        </w:rPr>
      </w:pPr>
      <w:r w:rsidRPr="00317CA2">
        <w:rPr>
          <w:rFonts w:ascii="Arial" w:hAnsi="Arial" w:cs="Arial"/>
          <w:b/>
          <w:color w:val="auto"/>
          <w:sz w:val="22"/>
          <w:szCs w:val="22"/>
        </w:rPr>
        <w:t>Procedure</w:t>
      </w:r>
      <w:r w:rsidRPr="00317CA2">
        <w:rPr>
          <w:rFonts w:ascii="Arial" w:hAnsi="Arial" w:cs="Arial"/>
          <w:bCs/>
          <w:sz w:val="22"/>
          <w:szCs w:val="22"/>
        </w:rPr>
        <w:t>:</w:t>
      </w:r>
    </w:p>
    <w:p w14:paraId="1FDD1FFC" w14:textId="77777777" w:rsidR="00317CA2" w:rsidRPr="00317CA2" w:rsidRDefault="00317CA2" w:rsidP="00317CA2">
      <w:pPr>
        <w:ind w:left="1350" w:right="424"/>
        <w:rPr>
          <w:rFonts w:ascii="Arial" w:hAnsi="Arial" w:cs="Arial"/>
          <w:sz w:val="22"/>
          <w:szCs w:val="22"/>
        </w:rPr>
      </w:pPr>
      <w:bookmarkStart w:id="1" w:name="_Hlk34766125"/>
      <w:r w:rsidRPr="00317CA2">
        <w:rPr>
          <w:rFonts w:ascii="Arial" w:hAnsi="Arial" w:cs="Arial"/>
          <w:b/>
          <w:sz w:val="22"/>
          <w:szCs w:val="22"/>
        </w:rPr>
        <w:t xml:space="preserve">Rapid Fire: 10 rounds </w:t>
      </w:r>
      <w:r w:rsidRPr="00317CA2">
        <w:rPr>
          <w:rFonts w:ascii="Arial" w:hAnsi="Arial" w:cs="Arial"/>
          <w:sz w:val="22"/>
          <w:szCs w:val="22"/>
        </w:rPr>
        <w:t>rapid fire in 2</w:t>
      </w:r>
      <w:r w:rsidRPr="00317CA2">
        <w:rPr>
          <w:rFonts w:ascii="Arial" w:hAnsi="Arial" w:cs="Arial"/>
          <w:b/>
          <w:sz w:val="22"/>
          <w:szCs w:val="22"/>
        </w:rPr>
        <w:t xml:space="preserve"> bursts of 5 shots </w:t>
      </w:r>
      <w:r w:rsidRPr="00317CA2">
        <w:rPr>
          <w:rFonts w:ascii="Arial" w:hAnsi="Arial" w:cs="Arial"/>
          <w:sz w:val="22"/>
          <w:szCs w:val="22"/>
        </w:rPr>
        <w:t xml:space="preserve">in each burst, to be fired from the standing unsupported position at a distance of </w:t>
      </w:r>
      <w:r w:rsidRPr="00317CA2">
        <w:rPr>
          <w:rFonts w:ascii="Arial" w:hAnsi="Arial" w:cs="Arial"/>
          <w:b/>
          <w:sz w:val="22"/>
          <w:szCs w:val="22"/>
        </w:rPr>
        <w:t>25 metres</w:t>
      </w:r>
      <w:r w:rsidRPr="00317CA2">
        <w:rPr>
          <w:rFonts w:ascii="Arial" w:hAnsi="Arial" w:cs="Arial"/>
          <w:sz w:val="22"/>
          <w:szCs w:val="22"/>
        </w:rPr>
        <w:t>. Time allowed to fire each burst of 5 shots shall be 30</w:t>
      </w:r>
      <w:r w:rsidRPr="00317CA2">
        <w:rPr>
          <w:rFonts w:ascii="Arial" w:hAnsi="Arial" w:cs="Arial"/>
          <w:b/>
          <w:sz w:val="22"/>
          <w:szCs w:val="22"/>
        </w:rPr>
        <w:t xml:space="preserve"> </w:t>
      </w:r>
      <w:r w:rsidRPr="00317CA2">
        <w:rPr>
          <w:rFonts w:ascii="Arial" w:hAnsi="Arial" w:cs="Arial"/>
          <w:bCs/>
          <w:sz w:val="22"/>
          <w:szCs w:val="22"/>
        </w:rPr>
        <w:t>seconds</w:t>
      </w:r>
      <w:r w:rsidRPr="00317CA2">
        <w:rPr>
          <w:rFonts w:ascii="Arial" w:hAnsi="Arial" w:cs="Arial"/>
          <w:b/>
          <w:sz w:val="22"/>
          <w:szCs w:val="22"/>
        </w:rPr>
        <w:t xml:space="preserve"> </w:t>
      </w:r>
      <w:r w:rsidRPr="00317CA2">
        <w:rPr>
          <w:rFonts w:ascii="Arial" w:hAnsi="Arial" w:cs="Arial"/>
          <w:sz w:val="22"/>
          <w:szCs w:val="22"/>
        </w:rPr>
        <w:t>and no more than 5 rounds of ammunition are to be loaded into a magazine at any time.</w:t>
      </w:r>
    </w:p>
    <w:p w14:paraId="0120CA5C" w14:textId="77777777" w:rsidR="00317CA2" w:rsidRPr="00317CA2" w:rsidRDefault="00317CA2" w:rsidP="00317CA2">
      <w:pPr>
        <w:tabs>
          <w:tab w:val="left" w:pos="2160"/>
          <w:tab w:val="left" w:pos="3600"/>
          <w:tab w:val="left" w:pos="5580"/>
          <w:tab w:val="left" w:pos="7380"/>
        </w:tabs>
        <w:rPr>
          <w:rFonts w:ascii="Arial" w:hAnsi="Arial" w:cs="Arial"/>
          <w:sz w:val="16"/>
          <w:szCs w:val="16"/>
        </w:rPr>
      </w:pPr>
    </w:p>
    <w:p w14:paraId="61FFEDA8" w14:textId="77777777" w:rsidR="00317CA2" w:rsidRPr="00317CA2" w:rsidRDefault="00317CA2" w:rsidP="00317CA2">
      <w:pPr>
        <w:ind w:left="1321" w:right="500"/>
        <w:rPr>
          <w:rFonts w:ascii="Arial" w:hAnsi="Arial" w:cs="Arial"/>
          <w:bCs/>
          <w:sz w:val="22"/>
          <w:szCs w:val="22"/>
        </w:rPr>
      </w:pPr>
      <w:r w:rsidRPr="00317CA2">
        <w:rPr>
          <w:rFonts w:ascii="Arial" w:hAnsi="Arial" w:cs="Arial"/>
          <w:b/>
          <w:sz w:val="22"/>
          <w:szCs w:val="22"/>
        </w:rPr>
        <w:t xml:space="preserve">Standing: 10 rounds </w:t>
      </w:r>
      <w:r w:rsidRPr="00317CA2">
        <w:rPr>
          <w:rFonts w:ascii="Arial" w:hAnsi="Arial" w:cs="Arial"/>
          <w:sz w:val="22"/>
          <w:szCs w:val="22"/>
        </w:rPr>
        <w:t xml:space="preserve">slow fire, from the standing unsupported position at a distance of </w:t>
      </w:r>
      <w:r w:rsidRPr="00317CA2">
        <w:rPr>
          <w:rFonts w:ascii="Arial" w:hAnsi="Arial" w:cs="Arial"/>
          <w:b/>
          <w:bCs/>
          <w:sz w:val="22"/>
          <w:szCs w:val="22"/>
        </w:rPr>
        <w:t>25</w:t>
      </w:r>
      <w:r w:rsidRPr="00317CA2">
        <w:rPr>
          <w:rFonts w:ascii="Arial" w:hAnsi="Arial" w:cs="Arial"/>
          <w:b/>
          <w:sz w:val="22"/>
          <w:szCs w:val="22"/>
        </w:rPr>
        <w:t xml:space="preserve"> metres. </w:t>
      </w:r>
      <w:r w:rsidRPr="00317CA2">
        <w:rPr>
          <w:rFonts w:ascii="Arial" w:hAnsi="Arial" w:cs="Arial"/>
          <w:bCs/>
          <w:sz w:val="22"/>
          <w:szCs w:val="22"/>
        </w:rPr>
        <w:t>Time allowed to fire</w:t>
      </w:r>
      <w:r w:rsidRPr="00317CA2">
        <w:rPr>
          <w:rFonts w:ascii="Arial" w:hAnsi="Arial" w:cs="Arial"/>
          <w:b/>
          <w:sz w:val="22"/>
          <w:szCs w:val="22"/>
        </w:rPr>
        <w:t xml:space="preserve"> </w:t>
      </w:r>
      <w:r w:rsidRPr="00317CA2">
        <w:rPr>
          <w:rFonts w:ascii="Arial" w:hAnsi="Arial" w:cs="Arial"/>
          <w:bCs/>
          <w:sz w:val="22"/>
          <w:szCs w:val="22"/>
        </w:rPr>
        <w:t>10 rounds shall</w:t>
      </w:r>
      <w:r w:rsidRPr="00317CA2">
        <w:rPr>
          <w:rFonts w:ascii="Arial" w:hAnsi="Arial" w:cs="Arial"/>
          <w:b/>
          <w:sz w:val="22"/>
          <w:szCs w:val="22"/>
        </w:rPr>
        <w:t xml:space="preserve"> </w:t>
      </w:r>
      <w:r w:rsidRPr="00317CA2">
        <w:rPr>
          <w:rFonts w:ascii="Arial" w:hAnsi="Arial" w:cs="Arial"/>
          <w:bCs/>
          <w:sz w:val="22"/>
          <w:szCs w:val="22"/>
        </w:rPr>
        <w:t>be 10 minutes.</w:t>
      </w:r>
    </w:p>
    <w:p w14:paraId="324D35C0" w14:textId="77777777" w:rsidR="00317CA2" w:rsidRPr="00317CA2" w:rsidRDefault="00317CA2" w:rsidP="00317CA2">
      <w:pPr>
        <w:tabs>
          <w:tab w:val="left" w:pos="2160"/>
          <w:tab w:val="left" w:pos="3600"/>
          <w:tab w:val="left" w:pos="5580"/>
          <w:tab w:val="left" w:pos="7380"/>
        </w:tabs>
        <w:rPr>
          <w:rFonts w:ascii="Arial" w:hAnsi="Arial" w:cs="Arial"/>
          <w:sz w:val="16"/>
          <w:szCs w:val="16"/>
        </w:rPr>
      </w:pPr>
      <w:r w:rsidRPr="00317CA2">
        <w:rPr>
          <w:rFonts w:ascii="Arial" w:hAnsi="Arial" w:cs="Arial"/>
          <w:sz w:val="16"/>
          <w:szCs w:val="16"/>
        </w:rPr>
        <w:t xml:space="preserve"> </w:t>
      </w:r>
    </w:p>
    <w:p w14:paraId="5713E562" w14:textId="77777777" w:rsidR="00317CA2" w:rsidRPr="00317CA2" w:rsidRDefault="00317CA2" w:rsidP="00317CA2">
      <w:pPr>
        <w:ind w:left="1321" w:right="500" w:hanging="852"/>
        <w:rPr>
          <w:rFonts w:ascii="Arial" w:hAnsi="Arial" w:cs="Arial"/>
          <w:bCs/>
          <w:sz w:val="22"/>
          <w:szCs w:val="22"/>
        </w:rPr>
      </w:pPr>
      <w:r w:rsidRPr="00317CA2">
        <w:rPr>
          <w:rFonts w:ascii="Arial" w:hAnsi="Arial" w:cs="Arial"/>
          <w:b/>
          <w:sz w:val="22"/>
          <w:szCs w:val="22"/>
        </w:rPr>
        <w:t xml:space="preserve"> </w:t>
      </w:r>
      <w:r w:rsidRPr="00317CA2">
        <w:rPr>
          <w:rFonts w:ascii="Arial" w:hAnsi="Arial" w:cs="Arial"/>
          <w:b/>
          <w:sz w:val="22"/>
          <w:szCs w:val="22"/>
        </w:rPr>
        <w:tab/>
        <w:t xml:space="preserve">Standing Post Rest: 10 rounds </w:t>
      </w:r>
      <w:r w:rsidRPr="00317CA2">
        <w:rPr>
          <w:rFonts w:ascii="Arial" w:hAnsi="Arial" w:cs="Arial"/>
          <w:sz w:val="22"/>
          <w:szCs w:val="22"/>
        </w:rPr>
        <w:t xml:space="preserve">slow fire, from the standing with a post rest position at </w:t>
      </w:r>
      <w:r w:rsidRPr="00317CA2">
        <w:rPr>
          <w:rFonts w:ascii="Arial" w:hAnsi="Arial" w:cs="Arial"/>
          <w:b/>
          <w:bCs/>
          <w:sz w:val="22"/>
          <w:szCs w:val="22"/>
        </w:rPr>
        <w:t>5</w:t>
      </w:r>
      <w:r w:rsidRPr="00317CA2">
        <w:rPr>
          <w:rFonts w:ascii="Arial" w:hAnsi="Arial" w:cs="Arial"/>
          <w:b/>
          <w:sz w:val="22"/>
          <w:szCs w:val="22"/>
        </w:rPr>
        <w:t xml:space="preserve">0 metres. </w:t>
      </w:r>
      <w:r w:rsidRPr="00317CA2">
        <w:rPr>
          <w:rFonts w:ascii="Arial" w:hAnsi="Arial" w:cs="Arial"/>
          <w:bCs/>
          <w:sz w:val="22"/>
          <w:szCs w:val="22"/>
        </w:rPr>
        <w:t>Time allowed to fire</w:t>
      </w:r>
      <w:r w:rsidRPr="00317CA2">
        <w:rPr>
          <w:rFonts w:ascii="Arial" w:hAnsi="Arial" w:cs="Arial"/>
          <w:b/>
          <w:sz w:val="22"/>
          <w:szCs w:val="22"/>
        </w:rPr>
        <w:t xml:space="preserve"> </w:t>
      </w:r>
      <w:r w:rsidRPr="00317CA2">
        <w:rPr>
          <w:rFonts w:ascii="Arial" w:hAnsi="Arial" w:cs="Arial"/>
          <w:bCs/>
          <w:sz w:val="22"/>
          <w:szCs w:val="22"/>
        </w:rPr>
        <w:t>10 rounds shall</w:t>
      </w:r>
      <w:r w:rsidRPr="00317CA2">
        <w:rPr>
          <w:rFonts w:ascii="Arial" w:hAnsi="Arial" w:cs="Arial"/>
          <w:b/>
          <w:sz w:val="22"/>
          <w:szCs w:val="22"/>
        </w:rPr>
        <w:t xml:space="preserve"> </w:t>
      </w:r>
      <w:r w:rsidRPr="00317CA2">
        <w:rPr>
          <w:rFonts w:ascii="Arial" w:hAnsi="Arial" w:cs="Arial"/>
          <w:bCs/>
          <w:sz w:val="22"/>
          <w:szCs w:val="22"/>
        </w:rPr>
        <w:t>be 10 minutes.</w:t>
      </w:r>
    </w:p>
    <w:p w14:paraId="3153CA40" w14:textId="77777777" w:rsidR="00317CA2" w:rsidRPr="00317CA2" w:rsidRDefault="00317CA2" w:rsidP="00317CA2">
      <w:pPr>
        <w:tabs>
          <w:tab w:val="left" w:pos="2160"/>
          <w:tab w:val="left" w:pos="3600"/>
          <w:tab w:val="left" w:pos="5580"/>
          <w:tab w:val="left" w:pos="7380"/>
        </w:tabs>
        <w:rPr>
          <w:rFonts w:ascii="Arial" w:hAnsi="Arial" w:cs="Arial"/>
          <w:sz w:val="16"/>
          <w:szCs w:val="16"/>
        </w:rPr>
      </w:pPr>
      <w:r w:rsidRPr="00317CA2">
        <w:rPr>
          <w:rFonts w:ascii="Arial" w:hAnsi="Arial" w:cs="Arial"/>
          <w:sz w:val="16"/>
          <w:szCs w:val="16"/>
        </w:rPr>
        <w:t xml:space="preserve"> </w:t>
      </w:r>
    </w:p>
    <w:p w14:paraId="7682D76F" w14:textId="77777777" w:rsidR="00317CA2" w:rsidRPr="00317CA2" w:rsidRDefault="00317CA2" w:rsidP="00317CA2">
      <w:pPr>
        <w:ind w:left="1321" w:right="500" w:hanging="852"/>
        <w:rPr>
          <w:rFonts w:ascii="Arial" w:hAnsi="Arial" w:cs="Arial"/>
          <w:sz w:val="22"/>
          <w:szCs w:val="22"/>
        </w:rPr>
      </w:pPr>
      <w:r w:rsidRPr="00317CA2">
        <w:rPr>
          <w:rFonts w:ascii="Arial" w:hAnsi="Arial" w:cs="Arial"/>
          <w:b/>
          <w:sz w:val="22"/>
          <w:szCs w:val="22"/>
        </w:rPr>
        <w:t xml:space="preserve"> </w:t>
      </w:r>
      <w:r w:rsidRPr="00317CA2">
        <w:rPr>
          <w:rFonts w:ascii="Arial" w:hAnsi="Arial" w:cs="Arial"/>
          <w:b/>
          <w:sz w:val="22"/>
          <w:szCs w:val="22"/>
        </w:rPr>
        <w:tab/>
        <w:t xml:space="preserve">Sitting or Kneeling Post Rest: 10 rounds </w:t>
      </w:r>
      <w:r w:rsidRPr="00317CA2">
        <w:rPr>
          <w:rFonts w:ascii="Arial" w:hAnsi="Arial" w:cs="Arial"/>
          <w:sz w:val="22"/>
          <w:szCs w:val="22"/>
        </w:rPr>
        <w:t xml:space="preserve">slow fire, from the sitting or kneeling with a post rest position at </w:t>
      </w:r>
      <w:r w:rsidRPr="00317CA2">
        <w:rPr>
          <w:rFonts w:ascii="Arial" w:hAnsi="Arial" w:cs="Arial"/>
          <w:b/>
          <w:bCs/>
          <w:sz w:val="22"/>
          <w:szCs w:val="22"/>
        </w:rPr>
        <w:t>50</w:t>
      </w:r>
      <w:r w:rsidRPr="00317CA2">
        <w:rPr>
          <w:rFonts w:ascii="Arial" w:hAnsi="Arial" w:cs="Arial"/>
          <w:b/>
          <w:sz w:val="22"/>
          <w:szCs w:val="22"/>
        </w:rPr>
        <w:t xml:space="preserve"> metres.</w:t>
      </w:r>
      <w:r w:rsidRPr="00317CA2">
        <w:rPr>
          <w:rFonts w:ascii="Arial" w:hAnsi="Arial" w:cs="Arial"/>
          <w:sz w:val="22"/>
          <w:szCs w:val="22"/>
        </w:rPr>
        <w:t xml:space="preserve"> </w:t>
      </w:r>
      <w:r w:rsidRPr="00317CA2">
        <w:rPr>
          <w:rFonts w:ascii="Arial" w:hAnsi="Arial" w:cs="Arial"/>
          <w:bCs/>
          <w:sz w:val="22"/>
          <w:szCs w:val="22"/>
        </w:rPr>
        <w:t>Time allowed to fire</w:t>
      </w:r>
      <w:r w:rsidRPr="00317CA2">
        <w:rPr>
          <w:rFonts w:ascii="Arial" w:hAnsi="Arial" w:cs="Arial"/>
          <w:b/>
          <w:sz w:val="22"/>
          <w:szCs w:val="22"/>
        </w:rPr>
        <w:t xml:space="preserve"> </w:t>
      </w:r>
      <w:r w:rsidRPr="00317CA2">
        <w:rPr>
          <w:rFonts w:ascii="Arial" w:hAnsi="Arial" w:cs="Arial"/>
          <w:bCs/>
          <w:sz w:val="22"/>
          <w:szCs w:val="22"/>
        </w:rPr>
        <w:t>10 rounds shall</w:t>
      </w:r>
      <w:r w:rsidRPr="00317CA2">
        <w:rPr>
          <w:rFonts w:ascii="Arial" w:hAnsi="Arial" w:cs="Arial"/>
          <w:b/>
          <w:sz w:val="22"/>
          <w:szCs w:val="22"/>
        </w:rPr>
        <w:t xml:space="preserve"> </w:t>
      </w:r>
      <w:r w:rsidRPr="00317CA2">
        <w:rPr>
          <w:rFonts w:ascii="Arial" w:hAnsi="Arial" w:cs="Arial"/>
          <w:bCs/>
          <w:sz w:val="22"/>
          <w:szCs w:val="22"/>
        </w:rPr>
        <w:t>be 10 minutes.</w:t>
      </w:r>
    </w:p>
    <w:p w14:paraId="148FA388" w14:textId="77777777" w:rsidR="00317CA2" w:rsidRPr="00317CA2" w:rsidRDefault="00317CA2" w:rsidP="00317CA2">
      <w:pPr>
        <w:tabs>
          <w:tab w:val="left" w:pos="2160"/>
          <w:tab w:val="left" w:pos="3600"/>
          <w:tab w:val="left" w:pos="5580"/>
          <w:tab w:val="left" w:pos="7380"/>
        </w:tabs>
        <w:rPr>
          <w:rFonts w:ascii="Arial" w:hAnsi="Arial" w:cs="Arial"/>
          <w:sz w:val="16"/>
          <w:szCs w:val="16"/>
        </w:rPr>
      </w:pPr>
    </w:p>
    <w:p w14:paraId="65814297" w14:textId="77777777" w:rsidR="00317CA2" w:rsidRDefault="00317CA2" w:rsidP="00317CA2">
      <w:pPr>
        <w:ind w:right="500"/>
        <w:rPr>
          <w:rFonts w:ascii="Arial" w:hAnsi="Arial" w:cs="Arial"/>
          <w:sz w:val="22"/>
          <w:szCs w:val="22"/>
        </w:rPr>
      </w:pPr>
      <w:r w:rsidRPr="00317CA2">
        <w:rPr>
          <w:rFonts w:ascii="Arial" w:hAnsi="Arial" w:cs="Arial"/>
          <w:b/>
          <w:sz w:val="22"/>
          <w:szCs w:val="22"/>
        </w:rPr>
        <w:t xml:space="preserve">Magazine loading </w:t>
      </w:r>
      <w:r w:rsidRPr="00317CA2">
        <w:rPr>
          <w:rFonts w:ascii="Arial" w:hAnsi="Arial" w:cs="Arial"/>
          <w:sz w:val="22"/>
          <w:szCs w:val="22"/>
        </w:rPr>
        <w:t>shall apply in any position. No more than 5 rounds of ammunition are to be loaded into a magazine at any one time, if used.</w:t>
      </w:r>
    </w:p>
    <w:p w14:paraId="2AE47ED0" w14:textId="77777777" w:rsidR="00317CA2" w:rsidRPr="00317CA2" w:rsidRDefault="00317CA2" w:rsidP="00317CA2">
      <w:pPr>
        <w:ind w:right="500"/>
        <w:rPr>
          <w:rFonts w:ascii="Arial" w:hAnsi="Arial" w:cs="Arial"/>
          <w:sz w:val="10"/>
          <w:szCs w:val="10"/>
        </w:rPr>
      </w:pPr>
    </w:p>
    <w:p w14:paraId="1AE1B0E1" w14:textId="77777777" w:rsidR="00317CA2" w:rsidRPr="00317CA2" w:rsidRDefault="00317CA2" w:rsidP="00317CA2">
      <w:pPr>
        <w:ind w:right="500"/>
        <w:rPr>
          <w:rFonts w:ascii="Arial" w:hAnsi="Arial" w:cs="Arial"/>
          <w:sz w:val="22"/>
          <w:szCs w:val="22"/>
        </w:rPr>
      </w:pPr>
      <w:r w:rsidRPr="00317CA2">
        <w:rPr>
          <w:rFonts w:ascii="Arial" w:hAnsi="Arial" w:cs="Arial"/>
          <w:b/>
          <w:bCs/>
          <w:sz w:val="22"/>
          <w:szCs w:val="22"/>
        </w:rPr>
        <w:t>One magazine only</w:t>
      </w:r>
      <w:r w:rsidRPr="00317CA2">
        <w:rPr>
          <w:rFonts w:ascii="Arial" w:hAnsi="Arial" w:cs="Arial"/>
          <w:sz w:val="22"/>
          <w:szCs w:val="22"/>
        </w:rPr>
        <w:t xml:space="preserve"> may be used and must be the magazine submitted with the rifle for weigh in certification. At no time are more than 5 rounds to be loaded into the rifle. </w:t>
      </w:r>
    </w:p>
    <w:bookmarkEnd w:id="1"/>
    <w:p w14:paraId="5F4B6DDF" w14:textId="77777777" w:rsidR="00317CA2" w:rsidRPr="00317CA2" w:rsidRDefault="00317CA2" w:rsidP="00317CA2">
      <w:pPr>
        <w:ind w:right="500"/>
        <w:rPr>
          <w:rFonts w:ascii="Arial" w:hAnsi="Arial" w:cs="Arial"/>
          <w:sz w:val="10"/>
          <w:szCs w:val="10"/>
        </w:rPr>
      </w:pPr>
    </w:p>
    <w:p w14:paraId="6BC2DE73" w14:textId="77777777" w:rsidR="00317CA2" w:rsidRPr="00317CA2" w:rsidRDefault="00317CA2" w:rsidP="00317CA2">
      <w:pPr>
        <w:rPr>
          <w:rFonts w:ascii="Arial" w:hAnsi="Arial" w:cs="Arial"/>
          <w:sz w:val="22"/>
          <w:szCs w:val="22"/>
        </w:rPr>
      </w:pPr>
      <w:r w:rsidRPr="00317CA2">
        <w:rPr>
          <w:rFonts w:ascii="Arial" w:hAnsi="Arial" w:cs="Arial"/>
          <w:b/>
          <w:sz w:val="22"/>
          <w:szCs w:val="22"/>
        </w:rPr>
        <w:t xml:space="preserve">Spotting Scopes </w:t>
      </w:r>
      <w:r w:rsidRPr="00317CA2">
        <w:rPr>
          <w:rFonts w:ascii="Arial" w:hAnsi="Arial" w:cs="Arial"/>
          <w:sz w:val="22"/>
          <w:szCs w:val="22"/>
        </w:rPr>
        <w:t>to see where shots strike the target are not permitted for a competitor's own use. Binoculars are permitted.</w:t>
      </w:r>
    </w:p>
    <w:p w14:paraId="2DDCC4D6" w14:textId="77777777" w:rsidR="00317CA2" w:rsidRPr="00317CA2" w:rsidRDefault="00317CA2" w:rsidP="00317CA2">
      <w:pPr>
        <w:ind w:right="500"/>
        <w:rPr>
          <w:rFonts w:ascii="Arial" w:hAnsi="Arial" w:cs="Arial"/>
          <w:sz w:val="10"/>
          <w:szCs w:val="10"/>
        </w:rPr>
      </w:pPr>
    </w:p>
    <w:p w14:paraId="0977FE51" w14:textId="77777777" w:rsidR="00317CA2" w:rsidRPr="00317CA2" w:rsidRDefault="00317CA2" w:rsidP="00317CA2">
      <w:pPr>
        <w:ind w:right="570"/>
        <w:rPr>
          <w:rFonts w:ascii="Arial" w:hAnsi="Arial" w:cs="Arial"/>
          <w:sz w:val="22"/>
          <w:szCs w:val="22"/>
        </w:rPr>
      </w:pPr>
      <w:r w:rsidRPr="00317CA2">
        <w:rPr>
          <w:rFonts w:ascii="Arial" w:hAnsi="Arial" w:cs="Arial"/>
          <w:b/>
          <w:sz w:val="22"/>
          <w:szCs w:val="22"/>
        </w:rPr>
        <w:t xml:space="preserve">Rimfire Hunting Rifles </w:t>
      </w:r>
      <w:r w:rsidRPr="00317CA2">
        <w:rPr>
          <w:rFonts w:ascii="Arial" w:hAnsi="Arial" w:cs="Arial"/>
          <w:sz w:val="22"/>
          <w:szCs w:val="22"/>
        </w:rPr>
        <w:t>must be chambered only for the .22LR rimfire cartridge and not weigh more than 3.75 kilograms (8.26lbs) including: bolt, empty magazine, sights, and all accessories except sling</w:t>
      </w:r>
    </w:p>
    <w:p w14:paraId="5B642238" w14:textId="77777777" w:rsidR="00317CA2" w:rsidRPr="00317CA2" w:rsidRDefault="00317CA2" w:rsidP="00317CA2">
      <w:pPr>
        <w:ind w:right="570"/>
        <w:rPr>
          <w:rFonts w:ascii="Arial" w:hAnsi="Arial" w:cs="Arial"/>
          <w:sz w:val="22"/>
          <w:szCs w:val="22"/>
        </w:rPr>
      </w:pPr>
      <w:r w:rsidRPr="00317CA2">
        <w:rPr>
          <w:rFonts w:ascii="Arial" w:hAnsi="Arial" w:cs="Arial"/>
          <w:sz w:val="22"/>
          <w:szCs w:val="22"/>
        </w:rPr>
        <w:t xml:space="preserve">Note: Rimfire "Extruder" type barrels are not permitted for use in this class.  </w:t>
      </w:r>
    </w:p>
    <w:p w14:paraId="2B81B269" w14:textId="77777777" w:rsidR="00317CA2" w:rsidRPr="00317CA2" w:rsidRDefault="00317CA2" w:rsidP="00317CA2">
      <w:pPr>
        <w:ind w:right="500"/>
        <w:rPr>
          <w:rFonts w:ascii="Arial" w:hAnsi="Arial" w:cs="Arial"/>
          <w:sz w:val="10"/>
          <w:szCs w:val="10"/>
        </w:rPr>
      </w:pPr>
    </w:p>
    <w:p w14:paraId="29A6277C" w14:textId="77777777" w:rsidR="00317CA2" w:rsidRPr="00317CA2" w:rsidRDefault="00317CA2" w:rsidP="00317CA2">
      <w:pPr>
        <w:ind w:right="504"/>
        <w:rPr>
          <w:rFonts w:ascii="Arial" w:hAnsi="Arial" w:cs="Arial"/>
          <w:sz w:val="22"/>
          <w:szCs w:val="22"/>
        </w:rPr>
      </w:pPr>
      <w:r w:rsidRPr="00317CA2">
        <w:rPr>
          <w:rFonts w:ascii="Arial" w:hAnsi="Arial" w:cs="Arial"/>
          <w:b/>
          <w:sz w:val="22"/>
          <w:szCs w:val="22"/>
        </w:rPr>
        <w:t xml:space="preserve">Factory Class Hunting Rifles </w:t>
      </w:r>
      <w:r w:rsidRPr="00317CA2">
        <w:rPr>
          <w:rFonts w:ascii="Arial" w:hAnsi="Arial" w:cs="Arial"/>
          <w:bCs/>
          <w:sz w:val="22"/>
          <w:szCs w:val="22"/>
        </w:rPr>
        <w:t>are</w:t>
      </w:r>
      <w:r w:rsidRPr="00317CA2">
        <w:rPr>
          <w:rFonts w:ascii="Arial" w:hAnsi="Arial" w:cs="Arial"/>
          <w:sz w:val="22"/>
          <w:szCs w:val="22"/>
        </w:rPr>
        <w:t xml:space="preserve"> common Hunting Rifles of any action type, built by a major arms manufacturer and that is, or was, readily available to the general public over the counter. It is the competitors’ responsibility to provide any documentation, which may be required to establish conformance of a rifle to the Rules. </w:t>
      </w:r>
    </w:p>
    <w:p w14:paraId="66458282" w14:textId="77777777" w:rsidR="00317CA2" w:rsidRPr="00317CA2" w:rsidRDefault="00317CA2" w:rsidP="00317CA2">
      <w:pPr>
        <w:ind w:right="500"/>
        <w:rPr>
          <w:rFonts w:ascii="Arial" w:hAnsi="Arial" w:cs="Arial"/>
          <w:sz w:val="10"/>
          <w:szCs w:val="10"/>
        </w:rPr>
      </w:pPr>
    </w:p>
    <w:p w14:paraId="13AC937D" w14:textId="77777777" w:rsidR="00317CA2" w:rsidRPr="00317CA2" w:rsidRDefault="00317CA2" w:rsidP="00317CA2">
      <w:pPr>
        <w:pStyle w:val="Default"/>
        <w:rPr>
          <w:sz w:val="22"/>
          <w:szCs w:val="22"/>
        </w:rPr>
      </w:pPr>
      <w:r w:rsidRPr="00317CA2">
        <w:rPr>
          <w:b/>
          <w:bCs/>
          <w:sz w:val="22"/>
          <w:szCs w:val="22"/>
        </w:rPr>
        <w:t xml:space="preserve">Sights: </w:t>
      </w:r>
      <w:r w:rsidRPr="00317CA2">
        <w:rPr>
          <w:sz w:val="22"/>
          <w:szCs w:val="22"/>
        </w:rPr>
        <w:t>Sights may be Metallic Sights or Any Sights.</w:t>
      </w:r>
      <w:r w:rsidRPr="00317CA2">
        <w:rPr>
          <w:b/>
          <w:bCs/>
          <w:sz w:val="22"/>
          <w:szCs w:val="22"/>
        </w:rPr>
        <w:t xml:space="preserve"> </w:t>
      </w:r>
      <w:r w:rsidRPr="00317CA2">
        <w:rPr>
          <w:sz w:val="22"/>
          <w:szCs w:val="22"/>
        </w:rPr>
        <w:t xml:space="preserve">Sighting devices programmed to activate the firing mechanism are excluded. Scopes may not be more than 38.1 mm (1 1⁄2") above the rifle, as measured from the top of the receiver to the underside of the scope tube, nor may the scope be offset from the centreline of the bore. Where telescopic sights have been fitted, factory metallic sights may be removed from the firearm. </w:t>
      </w:r>
    </w:p>
    <w:p w14:paraId="5EA2E937" w14:textId="77777777" w:rsidR="00317CA2" w:rsidRPr="00317CA2" w:rsidRDefault="00317CA2" w:rsidP="00317CA2">
      <w:pPr>
        <w:ind w:right="500"/>
        <w:rPr>
          <w:rFonts w:ascii="Arial" w:hAnsi="Arial" w:cs="Arial"/>
          <w:sz w:val="10"/>
          <w:szCs w:val="10"/>
        </w:rPr>
      </w:pPr>
    </w:p>
    <w:p w14:paraId="2AD9D5C6" w14:textId="77777777" w:rsidR="00317CA2" w:rsidRPr="00317CA2" w:rsidRDefault="00317CA2" w:rsidP="00317CA2">
      <w:pPr>
        <w:pStyle w:val="Default"/>
        <w:rPr>
          <w:sz w:val="22"/>
          <w:szCs w:val="22"/>
        </w:rPr>
      </w:pPr>
      <w:r w:rsidRPr="00317CA2">
        <w:rPr>
          <w:b/>
          <w:bCs/>
          <w:sz w:val="22"/>
          <w:szCs w:val="22"/>
        </w:rPr>
        <w:t xml:space="preserve">Trigger: </w:t>
      </w:r>
      <w:r w:rsidRPr="00317CA2">
        <w:rPr>
          <w:sz w:val="22"/>
          <w:szCs w:val="22"/>
        </w:rPr>
        <w:t xml:space="preserve">May be adjusted or may be replaced with a custom trigger. The minimum trigger pull is 907 grams (2 pounds) and the rifle must be equipped </w:t>
      </w:r>
      <w:r w:rsidRPr="00317CA2">
        <w:rPr>
          <w:color w:val="auto"/>
          <w:sz w:val="22"/>
          <w:szCs w:val="22"/>
        </w:rPr>
        <w:t>with a functional safety.</w:t>
      </w:r>
      <w:r w:rsidRPr="00317CA2">
        <w:rPr>
          <w:color w:val="FF0000"/>
          <w:sz w:val="22"/>
          <w:szCs w:val="22"/>
        </w:rPr>
        <w:t xml:space="preserve"> </w:t>
      </w:r>
    </w:p>
    <w:p w14:paraId="01EACAE6" w14:textId="77777777" w:rsidR="00317CA2" w:rsidRPr="00317CA2" w:rsidRDefault="00317CA2" w:rsidP="00317CA2">
      <w:pPr>
        <w:ind w:right="500"/>
        <w:rPr>
          <w:rFonts w:ascii="Arial" w:hAnsi="Arial" w:cs="Arial"/>
          <w:sz w:val="10"/>
          <w:szCs w:val="10"/>
        </w:rPr>
      </w:pPr>
    </w:p>
    <w:p w14:paraId="27769559" w14:textId="77777777" w:rsidR="00317CA2" w:rsidRPr="00317CA2" w:rsidRDefault="00317CA2" w:rsidP="00317CA2">
      <w:pPr>
        <w:pStyle w:val="Default"/>
        <w:rPr>
          <w:sz w:val="22"/>
          <w:szCs w:val="22"/>
        </w:rPr>
      </w:pPr>
      <w:r w:rsidRPr="00317CA2">
        <w:rPr>
          <w:b/>
          <w:bCs/>
          <w:sz w:val="22"/>
          <w:szCs w:val="22"/>
        </w:rPr>
        <w:t xml:space="preserve">Stock: </w:t>
      </w:r>
      <w:r w:rsidRPr="00317CA2">
        <w:rPr>
          <w:sz w:val="22"/>
          <w:szCs w:val="22"/>
        </w:rPr>
        <w:t xml:space="preserve">Must conform to factory stock dimensions. Attachments, either removable or permanent, are not permitted. Swivels and slings are permitted. The stock may not be hollowed out externally. No thumbhole stocks are permitted. Epoxy bedding and the addition of a recoil pad are allowed. </w:t>
      </w:r>
    </w:p>
    <w:p w14:paraId="0B4C4F3B" w14:textId="77777777" w:rsidR="00317CA2" w:rsidRPr="00317CA2" w:rsidRDefault="00317CA2" w:rsidP="00317CA2">
      <w:pPr>
        <w:ind w:right="500"/>
        <w:rPr>
          <w:rFonts w:ascii="Arial" w:hAnsi="Arial" w:cs="Arial"/>
          <w:sz w:val="10"/>
          <w:szCs w:val="10"/>
        </w:rPr>
      </w:pPr>
    </w:p>
    <w:p w14:paraId="09883106" w14:textId="77777777" w:rsidR="00317CA2" w:rsidRPr="00317CA2" w:rsidRDefault="00317CA2" w:rsidP="00317CA2">
      <w:pPr>
        <w:ind w:right="500"/>
        <w:rPr>
          <w:rFonts w:ascii="Arial" w:hAnsi="Arial" w:cs="Arial"/>
          <w:sz w:val="22"/>
          <w:szCs w:val="22"/>
        </w:rPr>
      </w:pPr>
      <w:r w:rsidRPr="00317CA2">
        <w:rPr>
          <w:rFonts w:ascii="Arial" w:hAnsi="Arial" w:cs="Arial"/>
          <w:b/>
          <w:bCs/>
          <w:sz w:val="22"/>
          <w:szCs w:val="22"/>
        </w:rPr>
        <w:t xml:space="preserve">Barrel: </w:t>
      </w:r>
      <w:r w:rsidRPr="00317CA2">
        <w:rPr>
          <w:rFonts w:ascii="Arial" w:hAnsi="Arial" w:cs="Arial"/>
          <w:sz w:val="22"/>
          <w:szCs w:val="22"/>
        </w:rPr>
        <w:t xml:space="preserve">Any replacement barrel shall conform to the dimensions and configurations of the factory original but may vary in material. </w:t>
      </w:r>
    </w:p>
    <w:p w14:paraId="48CD7B8F" w14:textId="77777777" w:rsidR="00317CA2" w:rsidRPr="00317CA2" w:rsidRDefault="00317CA2" w:rsidP="00317CA2">
      <w:pPr>
        <w:ind w:right="500"/>
        <w:rPr>
          <w:rFonts w:ascii="Arial" w:hAnsi="Arial" w:cs="Arial"/>
          <w:sz w:val="22"/>
          <w:szCs w:val="22"/>
        </w:rPr>
      </w:pPr>
      <w:r w:rsidRPr="00317CA2">
        <w:rPr>
          <w:rFonts w:ascii="Arial" w:hAnsi="Arial" w:cs="Arial"/>
          <w:sz w:val="22"/>
          <w:szCs w:val="22"/>
        </w:rPr>
        <w:t>Re-crowning of barrels is permitted, as is the removal of a section of barrel to correct damage to the muzzle, provided that the removal of that section of barrel does not alter the weight of the rifle to the extent of allowing it to fit into a weight class that it would not otherwise fit, had the barrel length not been altered.</w:t>
      </w:r>
    </w:p>
    <w:p w14:paraId="3F7B537C" w14:textId="77777777" w:rsidR="00317CA2" w:rsidRPr="001D4546" w:rsidRDefault="00317CA2" w:rsidP="001D4546">
      <w:pPr>
        <w:ind w:left="1843" w:hanging="1843"/>
        <w:jc w:val="right"/>
        <w:rPr>
          <w:rFonts w:ascii="Tahoma" w:hAnsi="Tahoma" w:cs="Tahoma"/>
          <w:b/>
          <w:sz w:val="22"/>
          <w:szCs w:val="22"/>
          <w:highlight w:val="red"/>
        </w:rPr>
      </w:pPr>
    </w:p>
    <w:p w14:paraId="27B1D5AB" w14:textId="77777777" w:rsidR="007F3AC6" w:rsidRPr="007F3AC6" w:rsidRDefault="007F3AC6" w:rsidP="001C3C44">
      <w:pPr>
        <w:pStyle w:val="BodyText"/>
        <w:rPr>
          <w:rFonts w:ascii="Copperplate Gothic Bold" w:hAnsi="Copperplate Gothic Bold" w:cs="Tahoma"/>
          <w:b w:val="0"/>
          <w:bCs w:val="0"/>
          <w:sz w:val="10"/>
          <w:szCs w:val="10"/>
        </w:rPr>
      </w:pPr>
    </w:p>
    <w:p w14:paraId="292FE7DF" w14:textId="77777777" w:rsidR="00016A71" w:rsidRDefault="00016A71" w:rsidP="001C3C44">
      <w:pPr>
        <w:pStyle w:val="BodyText"/>
        <w:rPr>
          <w:rFonts w:ascii="Copperplate Gothic Bold" w:hAnsi="Copperplate Gothic Bold" w:cs="Tahoma"/>
          <w:b w:val="0"/>
          <w:bCs w:val="0"/>
          <w:sz w:val="28"/>
          <w:szCs w:val="28"/>
        </w:rPr>
      </w:pPr>
    </w:p>
    <w:p w14:paraId="73459A62" w14:textId="379E7B87" w:rsidR="001C3C44" w:rsidRDefault="0012764D" w:rsidP="001C3C44">
      <w:pPr>
        <w:pStyle w:val="BodyText"/>
        <w:rPr>
          <w:rFonts w:ascii="Copperplate Gothic Bold" w:hAnsi="Copperplate Gothic Bold" w:cs="Tahoma"/>
          <w:b w:val="0"/>
          <w:bCs w:val="0"/>
          <w:sz w:val="36"/>
          <w:szCs w:val="36"/>
        </w:rPr>
      </w:pPr>
      <w:r w:rsidRPr="00D90F77">
        <w:rPr>
          <w:noProof/>
          <w:sz w:val="28"/>
          <w:szCs w:val="28"/>
          <w:lang w:eastAsia="en-AU"/>
        </w:rPr>
        <w:drawing>
          <wp:anchor distT="0" distB="0" distL="114300" distR="114300" simplePos="0" relativeHeight="251684864" behindDoc="1" locked="0" layoutInCell="1" allowOverlap="1" wp14:anchorId="596BBB69" wp14:editId="150197A5">
            <wp:simplePos x="0" y="0"/>
            <wp:positionH relativeFrom="column">
              <wp:posOffset>6079490</wp:posOffset>
            </wp:positionH>
            <wp:positionV relativeFrom="paragraph">
              <wp:posOffset>-62230</wp:posOffset>
            </wp:positionV>
            <wp:extent cx="724535" cy="758825"/>
            <wp:effectExtent l="0" t="0" r="0" b="3175"/>
            <wp:wrapTight wrapText="bothSides">
              <wp:wrapPolygon edited="0">
                <wp:start x="0" y="0"/>
                <wp:lineTo x="0" y="21148"/>
                <wp:lineTo x="21013" y="21148"/>
                <wp:lineTo x="21013" y="0"/>
                <wp:lineTo x="0" y="0"/>
              </wp:wrapPolygon>
            </wp:wrapTight>
            <wp:docPr id="8" name="Picture 4" descr="SSAAlogoblack"/>
            <wp:cNvGraphicFramePr/>
            <a:graphic xmlns:a="http://schemas.openxmlformats.org/drawingml/2006/main">
              <a:graphicData uri="http://schemas.openxmlformats.org/drawingml/2006/picture">
                <pic:pic xmlns:pic="http://schemas.openxmlformats.org/drawingml/2006/picture">
                  <pic:nvPicPr>
                    <pic:cNvPr id="1444112086" name="Picture 4" descr="SSAAlogoblack"/>
                    <pic:cNvPicPr/>
                  </pic:nvPicPr>
                  <pic:blipFill>
                    <a:blip r:embed="rId5">
                      <a:extLst>
                        <a:ext uri="{28A0092B-C50C-407E-A947-70E740481C1C}">
                          <a14:useLocalDpi xmlns:a14="http://schemas.microsoft.com/office/drawing/2010/main" val="0"/>
                        </a:ext>
                      </a:extLst>
                    </a:blip>
                    <a:stretch>
                      <a:fillRect/>
                    </a:stretch>
                  </pic:blipFill>
                  <pic:spPr bwMode="auto">
                    <a:xfrm>
                      <a:off x="0" y="0"/>
                      <a:ext cx="724535" cy="758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0F77">
        <w:rPr>
          <w:noProof/>
          <w:sz w:val="28"/>
          <w:szCs w:val="28"/>
          <w:lang w:eastAsia="en-AU"/>
        </w:rPr>
        <w:drawing>
          <wp:anchor distT="0" distB="0" distL="114300" distR="114300" simplePos="0" relativeHeight="251683840" behindDoc="1" locked="0" layoutInCell="1" allowOverlap="1" wp14:anchorId="79234903" wp14:editId="59B50182">
            <wp:simplePos x="0" y="0"/>
            <wp:positionH relativeFrom="column">
              <wp:posOffset>-111760</wp:posOffset>
            </wp:positionH>
            <wp:positionV relativeFrom="paragraph">
              <wp:posOffset>-66040</wp:posOffset>
            </wp:positionV>
            <wp:extent cx="724535" cy="758825"/>
            <wp:effectExtent l="0" t="0" r="0" b="3175"/>
            <wp:wrapTight wrapText="bothSides">
              <wp:wrapPolygon edited="0">
                <wp:start x="0" y="0"/>
                <wp:lineTo x="0" y="21148"/>
                <wp:lineTo x="21013" y="21148"/>
                <wp:lineTo x="21013" y="0"/>
                <wp:lineTo x="0" y="0"/>
              </wp:wrapPolygon>
            </wp:wrapTight>
            <wp:docPr id="9" name="Picture 4" descr="SSAAlogoblack"/>
            <wp:cNvGraphicFramePr/>
            <a:graphic xmlns:a="http://schemas.openxmlformats.org/drawingml/2006/main">
              <a:graphicData uri="http://schemas.openxmlformats.org/drawingml/2006/picture">
                <pic:pic xmlns:pic="http://schemas.openxmlformats.org/drawingml/2006/picture">
                  <pic:nvPicPr>
                    <pic:cNvPr id="1566212974" name="Picture 4" descr="SSAAlogoblack"/>
                    <pic:cNvPicPr/>
                  </pic:nvPicPr>
                  <pic:blipFill>
                    <a:blip r:embed="rId5">
                      <a:extLst>
                        <a:ext uri="{28A0092B-C50C-407E-A947-70E740481C1C}">
                          <a14:useLocalDpi xmlns:a14="http://schemas.microsoft.com/office/drawing/2010/main" val="0"/>
                        </a:ext>
                      </a:extLst>
                    </a:blip>
                    <a:stretch>
                      <a:fillRect/>
                    </a:stretch>
                  </pic:blipFill>
                  <pic:spPr bwMode="auto">
                    <a:xfrm>
                      <a:off x="0" y="0"/>
                      <a:ext cx="724535" cy="758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0F77">
        <w:rPr>
          <w:rFonts w:ascii="Copperplate Gothic Bold" w:hAnsi="Copperplate Gothic Bold" w:cs="Tahoma"/>
          <w:b w:val="0"/>
          <w:bCs w:val="0"/>
          <w:sz w:val="28"/>
          <w:szCs w:val="28"/>
        </w:rPr>
        <w:t>SSAA</w:t>
      </w:r>
      <w:r>
        <w:rPr>
          <w:rFonts w:ascii="Copperplate Gothic Bold" w:hAnsi="Copperplate Gothic Bold" w:cs="Tahoma"/>
          <w:b w:val="0"/>
          <w:bCs w:val="0"/>
          <w:sz w:val="28"/>
          <w:szCs w:val="28"/>
        </w:rPr>
        <w:t xml:space="preserve"> </w:t>
      </w:r>
      <w:r w:rsidRPr="00720F8D">
        <w:rPr>
          <w:rFonts w:ascii="Copperplate Gothic Bold" w:hAnsi="Copperplate Gothic Bold" w:cs="Tahoma"/>
          <w:b w:val="0"/>
          <w:bCs w:val="0"/>
          <w:sz w:val="28"/>
          <w:szCs w:val="28"/>
        </w:rPr>
        <w:t>I</w:t>
      </w:r>
      <w:r>
        <w:rPr>
          <w:rFonts w:ascii="Copperplate Gothic Bold" w:hAnsi="Copperplate Gothic Bold" w:cs="Tahoma"/>
          <w:b w:val="0"/>
          <w:bCs w:val="0"/>
          <w:sz w:val="28"/>
          <w:szCs w:val="28"/>
        </w:rPr>
        <w:t>nc</w:t>
      </w:r>
      <w:r w:rsidRPr="00720F8D">
        <w:rPr>
          <w:rFonts w:ascii="Copperplate Gothic Bold" w:hAnsi="Copperplate Gothic Bold" w:cs="Tahoma"/>
          <w:b w:val="0"/>
          <w:bCs w:val="0"/>
          <w:sz w:val="28"/>
          <w:szCs w:val="28"/>
        </w:rPr>
        <w:t>.</w:t>
      </w:r>
    </w:p>
    <w:p w14:paraId="504092F8" w14:textId="5BDD564D" w:rsidR="001C3C44" w:rsidRPr="00561287" w:rsidRDefault="00016A71" w:rsidP="001C3C44">
      <w:pPr>
        <w:pStyle w:val="BodyText"/>
        <w:rPr>
          <w:rFonts w:ascii="Copperplate Gothic Bold" w:hAnsi="Copperplate Gothic Bold" w:cs="Tahoma"/>
          <w:b w:val="0"/>
          <w:bCs w:val="0"/>
          <w:sz w:val="36"/>
          <w:szCs w:val="36"/>
        </w:rPr>
      </w:pPr>
      <w:r>
        <w:rPr>
          <w:rFonts w:ascii="Copperplate Gothic Bold" w:hAnsi="Copperplate Gothic Bold" w:cs="Tahoma"/>
          <w:b w:val="0"/>
          <w:bCs w:val="0"/>
          <w:sz w:val="36"/>
          <w:szCs w:val="36"/>
        </w:rPr>
        <w:t xml:space="preserve">National   </w:t>
      </w:r>
      <w:r w:rsidR="000B3765">
        <w:rPr>
          <w:rFonts w:ascii="Copperplate Gothic Bold" w:hAnsi="Copperplate Gothic Bold" w:cs="Tahoma"/>
          <w:b w:val="0"/>
          <w:bCs w:val="0"/>
          <w:sz w:val="36"/>
          <w:szCs w:val="36"/>
        </w:rPr>
        <w:t>Junior</w:t>
      </w:r>
      <w:r>
        <w:rPr>
          <w:rFonts w:ascii="Copperplate Gothic Bold" w:hAnsi="Copperplate Gothic Bold" w:cs="Tahoma"/>
          <w:b w:val="0"/>
          <w:bCs w:val="0"/>
          <w:sz w:val="36"/>
          <w:szCs w:val="36"/>
        </w:rPr>
        <w:t xml:space="preserve">   </w:t>
      </w:r>
      <w:r w:rsidRPr="56C62FD7">
        <w:rPr>
          <w:rFonts w:ascii="Copperplate Gothic Bold" w:hAnsi="Copperplate Gothic Bold" w:cs="Tahoma"/>
          <w:b w:val="0"/>
          <w:bCs w:val="0"/>
          <w:sz w:val="36"/>
          <w:szCs w:val="36"/>
        </w:rPr>
        <w:t xml:space="preserve"> </w:t>
      </w:r>
      <w:r>
        <w:rPr>
          <w:rFonts w:ascii="Copperplate Gothic Bold" w:hAnsi="Copperplate Gothic Bold" w:cs="Tahoma"/>
          <w:b w:val="0"/>
          <w:bCs w:val="0"/>
          <w:sz w:val="36"/>
          <w:szCs w:val="36"/>
        </w:rPr>
        <w:t>Challenge</w:t>
      </w:r>
    </w:p>
    <w:p w14:paraId="58530730" w14:textId="35F6D908" w:rsidR="001C3C44" w:rsidRPr="00561287" w:rsidRDefault="00016A71" w:rsidP="001C3C44">
      <w:pPr>
        <w:pStyle w:val="BodyText"/>
        <w:rPr>
          <w:rFonts w:ascii="Copperplate Gothic Bold" w:hAnsi="Copperplate Gothic Bold" w:cs="Tahoma"/>
          <w:b w:val="0"/>
          <w:bCs w:val="0"/>
          <w:sz w:val="36"/>
          <w:szCs w:val="36"/>
        </w:rPr>
      </w:pPr>
      <w:proofErr w:type="gramStart"/>
      <w:r>
        <w:rPr>
          <w:rFonts w:ascii="Copperplate Gothic Bold" w:hAnsi="Copperplate Gothic Bold" w:cs="Tahoma"/>
          <w:b w:val="0"/>
          <w:bCs w:val="0"/>
          <w:sz w:val="36"/>
          <w:szCs w:val="36"/>
        </w:rPr>
        <w:t>4</w:t>
      </w:r>
      <w:r w:rsidR="00EE3BC5">
        <w:rPr>
          <w:rFonts w:ascii="Copperplate Gothic Bold" w:hAnsi="Copperplate Gothic Bold" w:cs="Tahoma"/>
          <w:b w:val="0"/>
          <w:bCs w:val="0"/>
          <w:sz w:val="36"/>
          <w:szCs w:val="36"/>
        </w:rPr>
        <w:t xml:space="preserve"> </w:t>
      </w:r>
      <w:r>
        <w:rPr>
          <w:rFonts w:ascii="Copperplate Gothic Bold" w:hAnsi="Copperplate Gothic Bold" w:cs="Tahoma"/>
          <w:b w:val="0"/>
          <w:bCs w:val="0"/>
          <w:sz w:val="36"/>
          <w:szCs w:val="36"/>
        </w:rPr>
        <w:t xml:space="preserve"> -</w:t>
      </w:r>
      <w:proofErr w:type="gramEnd"/>
      <w:r>
        <w:rPr>
          <w:rFonts w:ascii="Copperplate Gothic Bold" w:hAnsi="Copperplate Gothic Bold" w:cs="Tahoma"/>
          <w:b w:val="0"/>
          <w:bCs w:val="0"/>
          <w:sz w:val="36"/>
          <w:szCs w:val="36"/>
        </w:rPr>
        <w:t xml:space="preserve"> </w:t>
      </w:r>
      <w:r w:rsidR="00EE3BC5">
        <w:rPr>
          <w:rFonts w:ascii="Copperplate Gothic Bold" w:hAnsi="Copperplate Gothic Bold" w:cs="Tahoma"/>
          <w:b w:val="0"/>
          <w:bCs w:val="0"/>
          <w:sz w:val="36"/>
          <w:szCs w:val="36"/>
        </w:rPr>
        <w:t xml:space="preserve"> </w:t>
      </w:r>
      <w:r>
        <w:rPr>
          <w:rFonts w:ascii="Copperplate Gothic Bold" w:hAnsi="Copperplate Gothic Bold" w:cs="Tahoma"/>
          <w:b w:val="0"/>
          <w:bCs w:val="0"/>
          <w:sz w:val="36"/>
          <w:szCs w:val="36"/>
        </w:rPr>
        <w:t>7   July</w:t>
      </w:r>
      <w:r w:rsidRPr="56C62FD7">
        <w:rPr>
          <w:rFonts w:ascii="Copperplate Gothic Bold" w:hAnsi="Copperplate Gothic Bold" w:cs="Tahoma"/>
          <w:b w:val="0"/>
          <w:bCs w:val="0"/>
          <w:sz w:val="36"/>
          <w:szCs w:val="36"/>
        </w:rPr>
        <w:t xml:space="preserve"> </w:t>
      </w:r>
      <w:r>
        <w:rPr>
          <w:rFonts w:ascii="Copperplate Gothic Bold" w:hAnsi="Copperplate Gothic Bold" w:cs="Tahoma"/>
          <w:b w:val="0"/>
          <w:bCs w:val="0"/>
          <w:sz w:val="36"/>
          <w:szCs w:val="36"/>
        </w:rPr>
        <w:t xml:space="preserve">  2024</w:t>
      </w:r>
    </w:p>
    <w:p w14:paraId="0447A724" w14:textId="77777777" w:rsidR="001C3C44" w:rsidRPr="003E12E8" w:rsidRDefault="0012764D" w:rsidP="001C3C44">
      <w:pPr>
        <w:pStyle w:val="BodyText"/>
        <w:rPr>
          <w:rFonts w:ascii="Tahoma" w:hAnsi="Tahoma" w:cs="Tahoma"/>
          <w:sz w:val="24"/>
        </w:rPr>
      </w:pPr>
      <w:r>
        <w:rPr>
          <w:rFonts w:ascii="Tahoma" w:hAnsi="Tahoma" w:cs="Tahoma"/>
          <w:sz w:val="24"/>
        </w:rPr>
        <w:t>h</w:t>
      </w:r>
      <w:r w:rsidRPr="00B346A0">
        <w:rPr>
          <w:rFonts w:ascii="Tahoma" w:hAnsi="Tahoma" w:cs="Tahoma"/>
          <w:sz w:val="24"/>
        </w:rPr>
        <w:t xml:space="preserve">osted   by   SSAA </w:t>
      </w:r>
      <w:r>
        <w:rPr>
          <w:rFonts w:ascii="Tahoma" w:hAnsi="Tahoma" w:cs="Tahoma"/>
          <w:sz w:val="24"/>
        </w:rPr>
        <w:t>(Qld.) Inc.  Junior  Section</w:t>
      </w:r>
    </w:p>
    <w:p w14:paraId="29239064" w14:textId="77777777" w:rsidR="0069411A" w:rsidRDefault="0069411A" w:rsidP="0069411A">
      <w:pPr>
        <w:shd w:val="clear" w:color="auto" w:fill="FFFFFF" w:themeFill="background1"/>
        <w:jc w:val="center"/>
        <w:rPr>
          <w:rFonts w:ascii="Tahoma" w:hAnsi="Tahoma" w:cs="Tahoma"/>
          <w:noProof/>
          <w:sz w:val="22"/>
          <w:szCs w:val="22"/>
        </w:rPr>
      </w:pPr>
      <w:r w:rsidRPr="006F2EC2">
        <w:rPr>
          <w:rFonts w:ascii="Tahoma" w:hAnsi="Tahoma" w:cs="Tahoma"/>
          <w:noProof/>
          <w:sz w:val="22"/>
          <w:szCs w:val="22"/>
        </w:rPr>
        <w:t xml:space="preserve">at the SSAA (Qld.) Inc. Captains Mountain </w:t>
      </w:r>
      <w:r>
        <w:rPr>
          <w:rFonts w:ascii="Tahoma" w:hAnsi="Tahoma" w:cs="Tahoma"/>
          <w:noProof/>
          <w:sz w:val="22"/>
          <w:szCs w:val="22"/>
        </w:rPr>
        <w:t>Shooting Complex</w:t>
      </w:r>
      <w:r w:rsidRPr="006F2EC2">
        <w:rPr>
          <w:rFonts w:ascii="Tahoma" w:hAnsi="Tahoma" w:cs="Tahoma"/>
          <w:noProof/>
          <w:sz w:val="22"/>
          <w:szCs w:val="22"/>
        </w:rPr>
        <w:t>.</w:t>
      </w:r>
    </w:p>
    <w:p w14:paraId="54671E86" w14:textId="3964A2B9" w:rsidR="0069411A" w:rsidRDefault="0069411A" w:rsidP="0069411A">
      <w:pPr>
        <w:shd w:val="clear" w:color="auto" w:fill="FFFFFF" w:themeFill="background1"/>
        <w:jc w:val="center"/>
        <w:rPr>
          <w:rFonts w:ascii="Tahoma" w:hAnsi="Tahoma" w:cs="Tahoma"/>
          <w:noProof/>
          <w:sz w:val="22"/>
          <w:szCs w:val="22"/>
        </w:rPr>
      </w:pPr>
      <w:r>
        <w:rPr>
          <w:rFonts w:ascii="Tahoma" w:hAnsi="Tahoma" w:cs="Tahoma"/>
          <w:noProof/>
          <w:sz w:val="22"/>
          <w:szCs w:val="22"/>
        </w:rPr>
        <w:t xml:space="preserve">Cnr. Gore Highway and Millmerran Woods </w:t>
      </w:r>
      <w:r w:rsidR="00CA696B">
        <w:rPr>
          <w:rFonts w:ascii="Tahoma" w:hAnsi="Tahoma" w:cs="Tahoma"/>
          <w:noProof/>
          <w:sz w:val="22"/>
          <w:szCs w:val="22"/>
        </w:rPr>
        <w:t>Drive</w:t>
      </w:r>
      <w:r>
        <w:rPr>
          <w:rFonts w:ascii="Tahoma" w:hAnsi="Tahoma" w:cs="Tahoma"/>
          <w:noProof/>
          <w:sz w:val="22"/>
          <w:szCs w:val="22"/>
        </w:rPr>
        <w:t>, Captains Mountain via Millmerran.</w:t>
      </w:r>
    </w:p>
    <w:p w14:paraId="0792DF43" w14:textId="77777777" w:rsidR="00016A71" w:rsidRDefault="00016A71" w:rsidP="001C3C44">
      <w:pPr>
        <w:pStyle w:val="BodyText"/>
        <w:rPr>
          <w:rFonts w:ascii="Copperplate Gothic Bold" w:hAnsi="Copperplate Gothic Bold" w:cs="Tahoma"/>
          <w:b w:val="0"/>
          <w:bCs w:val="0"/>
          <w:sz w:val="32"/>
          <w:szCs w:val="32"/>
          <w:u w:val="single"/>
        </w:rPr>
      </w:pPr>
    </w:p>
    <w:p w14:paraId="79D80704" w14:textId="59F0D7C7" w:rsidR="009D3781" w:rsidRPr="00C07B1A" w:rsidRDefault="0012764D" w:rsidP="001C3C44">
      <w:pPr>
        <w:pStyle w:val="BodyText"/>
        <w:rPr>
          <w:rFonts w:ascii="Copperplate Gothic Bold" w:hAnsi="Copperplate Gothic Bold" w:cs="Tahoma"/>
          <w:b w:val="0"/>
          <w:bCs w:val="0"/>
          <w:sz w:val="32"/>
          <w:szCs w:val="32"/>
          <w:u w:val="single"/>
        </w:rPr>
      </w:pPr>
      <w:r w:rsidRPr="56C62FD7">
        <w:rPr>
          <w:rFonts w:ascii="Copperplate Gothic Bold" w:hAnsi="Copperplate Gothic Bold" w:cs="Tahoma"/>
          <w:b w:val="0"/>
          <w:bCs w:val="0"/>
          <w:sz w:val="32"/>
          <w:szCs w:val="32"/>
          <w:u w:val="single"/>
        </w:rPr>
        <w:t>NOMINATION FORM</w:t>
      </w:r>
    </w:p>
    <w:p w14:paraId="6F92209B" w14:textId="77777777" w:rsidR="004414A3" w:rsidRDefault="004414A3" w:rsidP="00C31221">
      <w:pPr>
        <w:pStyle w:val="BodyText"/>
        <w:tabs>
          <w:tab w:val="left" w:pos="1134"/>
          <w:tab w:val="left" w:pos="5670"/>
        </w:tabs>
        <w:jc w:val="left"/>
        <w:rPr>
          <w:rFonts w:ascii="Tahoma" w:hAnsi="Tahoma" w:cs="Tahoma"/>
          <w:i/>
          <w:iCs/>
          <w:sz w:val="20"/>
          <w:szCs w:val="20"/>
        </w:rPr>
      </w:pPr>
    </w:p>
    <w:p w14:paraId="53F9D9C3" w14:textId="7183AE1A" w:rsidR="009D3781" w:rsidRPr="003829A5" w:rsidRDefault="0012764D" w:rsidP="003632C5">
      <w:pPr>
        <w:pStyle w:val="BodyText"/>
        <w:tabs>
          <w:tab w:val="left" w:pos="1134"/>
          <w:tab w:val="left" w:pos="5670"/>
        </w:tabs>
        <w:jc w:val="left"/>
        <w:rPr>
          <w:rFonts w:ascii="Tahoma" w:hAnsi="Tahoma" w:cs="Tahoma"/>
          <w:b w:val="0"/>
          <w:bCs w:val="0"/>
          <w:sz w:val="20"/>
          <w:szCs w:val="20"/>
        </w:rPr>
      </w:pPr>
      <w:r w:rsidRPr="56C62FD7">
        <w:rPr>
          <w:rFonts w:ascii="Tahoma" w:hAnsi="Tahoma" w:cs="Tahoma"/>
          <w:i/>
          <w:iCs/>
          <w:sz w:val="20"/>
          <w:szCs w:val="20"/>
        </w:rPr>
        <w:t>Name:</w:t>
      </w:r>
      <w:r w:rsidR="003632C5">
        <w:rPr>
          <w:rFonts w:ascii="Tahoma" w:hAnsi="Tahoma" w:cs="Tahoma"/>
          <w:b w:val="0"/>
          <w:sz w:val="20"/>
          <w:szCs w:val="20"/>
        </w:rPr>
        <w:t xml:space="preserve">  _____________________________________________</w:t>
      </w:r>
      <w:r w:rsidR="003632C5">
        <w:rPr>
          <w:rFonts w:ascii="Tahoma" w:hAnsi="Tahoma" w:cs="Tahoma"/>
          <w:b w:val="0"/>
          <w:sz w:val="20"/>
          <w:szCs w:val="20"/>
        </w:rPr>
        <w:tab/>
        <w:t xml:space="preserve">       Date of Birth:  ____________________</w:t>
      </w:r>
      <w:r w:rsidRPr="003829A5">
        <w:rPr>
          <w:rFonts w:ascii="Tahoma" w:hAnsi="Tahoma" w:cs="Tahoma"/>
          <w:b w:val="0"/>
          <w:sz w:val="20"/>
          <w:szCs w:val="20"/>
        </w:rPr>
        <w:tab/>
      </w:r>
    </w:p>
    <w:p w14:paraId="3323E6A2" w14:textId="171B48C7" w:rsidR="009D3781" w:rsidRDefault="009D3781" w:rsidP="00C31221">
      <w:pPr>
        <w:pStyle w:val="BodyText"/>
        <w:tabs>
          <w:tab w:val="left" w:pos="1134"/>
          <w:tab w:val="left" w:pos="5670"/>
        </w:tabs>
        <w:jc w:val="left"/>
        <w:rPr>
          <w:rFonts w:ascii="Tahoma" w:hAnsi="Tahoma" w:cs="Tahoma"/>
          <w:b w:val="0"/>
          <w:sz w:val="16"/>
          <w:szCs w:val="16"/>
        </w:rPr>
      </w:pPr>
    </w:p>
    <w:p w14:paraId="3902E352" w14:textId="77777777" w:rsidR="0069411A" w:rsidRPr="00936806" w:rsidRDefault="0069411A" w:rsidP="00C31221">
      <w:pPr>
        <w:pStyle w:val="BodyText"/>
        <w:tabs>
          <w:tab w:val="left" w:pos="1134"/>
          <w:tab w:val="left" w:pos="5670"/>
        </w:tabs>
        <w:jc w:val="left"/>
        <w:rPr>
          <w:rFonts w:ascii="Tahoma" w:hAnsi="Tahoma" w:cs="Tahoma"/>
          <w:b w:val="0"/>
          <w:sz w:val="16"/>
          <w:szCs w:val="16"/>
        </w:rPr>
      </w:pPr>
    </w:p>
    <w:p w14:paraId="12CFC598" w14:textId="6FB7BA21" w:rsidR="00100CE4" w:rsidRPr="003632C5" w:rsidRDefault="003632C5" w:rsidP="003632C5">
      <w:pPr>
        <w:pStyle w:val="BodyText"/>
        <w:tabs>
          <w:tab w:val="left" w:pos="1134"/>
          <w:tab w:val="left" w:pos="5670"/>
        </w:tabs>
        <w:jc w:val="left"/>
        <w:rPr>
          <w:rFonts w:ascii="Tahoma" w:hAnsi="Tahoma" w:cs="Tahoma"/>
          <w:b w:val="0"/>
          <w:bCs w:val="0"/>
          <w:sz w:val="20"/>
          <w:szCs w:val="20"/>
        </w:rPr>
      </w:pPr>
      <w:r>
        <w:rPr>
          <w:rFonts w:ascii="Tahoma" w:hAnsi="Tahoma" w:cs="Tahoma"/>
          <w:i/>
          <w:iCs/>
          <w:sz w:val="20"/>
          <w:szCs w:val="20"/>
        </w:rPr>
        <w:t>Phone</w:t>
      </w:r>
      <w:r w:rsidRPr="56C62FD7">
        <w:rPr>
          <w:rFonts w:ascii="Tahoma" w:hAnsi="Tahoma" w:cs="Tahoma"/>
          <w:i/>
          <w:iCs/>
          <w:sz w:val="20"/>
          <w:szCs w:val="20"/>
        </w:rPr>
        <w:t>:</w:t>
      </w:r>
      <w:r>
        <w:rPr>
          <w:rFonts w:ascii="Tahoma" w:hAnsi="Tahoma" w:cs="Tahoma"/>
          <w:b w:val="0"/>
          <w:bCs w:val="0"/>
          <w:sz w:val="20"/>
          <w:szCs w:val="20"/>
        </w:rPr>
        <w:t xml:space="preserve">  ______________________________________</w:t>
      </w:r>
      <w:proofErr w:type="gramStart"/>
      <w:r>
        <w:rPr>
          <w:rFonts w:ascii="Tahoma" w:hAnsi="Tahoma" w:cs="Tahoma"/>
          <w:b w:val="0"/>
          <w:bCs w:val="0"/>
          <w:sz w:val="20"/>
          <w:szCs w:val="20"/>
        </w:rPr>
        <w:t xml:space="preserve">_  </w:t>
      </w:r>
      <w:r>
        <w:rPr>
          <w:rFonts w:ascii="Tahoma" w:hAnsi="Tahoma" w:cs="Tahoma"/>
          <w:b w:val="0"/>
          <w:bCs w:val="0"/>
          <w:sz w:val="20"/>
          <w:szCs w:val="20"/>
        </w:rPr>
        <w:tab/>
      </w:r>
      <w:proofErr w:type="gramEnd"/>
      <w:r>
        <w:rPr>
          <w:rFonts w:ascii="Tahoma" w:hAnsi="Tahoma" w:cs="Tahoma"/>
          <w:b w:val="0"/>
          <w:bCs w:val="0"/>
          <w:sz w:val="20"/>
          <w:szCs w:val="20"/>
        </w:rPr>
        <w:t>Age at 1 July 2024:  ______________________</w:t>
      </w:r>
      <w:r w:rsidRPr="003829A5">
        <w:rPr>
          <w:rFonts w:ascii="Tahoma" w:hAnsi="Tahoma" w:cs="Tahoma"/>
          <w:b w:val="0"/>
          <w:bCs w:val="0"/>
          <w:sz w:val="20"/>
          <w:szCs w:val="20"/>
        </w:rPr>
        <w:tab/>
      </w:r>
      <w:r w:rsidR="006F2EC2">
        <w:rPr>
          <w:rFonts w:ascii="Tahoma" w:hAnsi="Tahoma" w:cs="Tahoma"/>
          <w:i/>
          <w:iCs/>
          <w:sz w:val="20"/>
          <w:szCs w:val="20"/>
        </w:rPr>
        <w:t xml:space="preserve"> </w:t>
      </w:r>
    </w:p>
    <w:p w14:paraId="7EAA454D" w14:textId="77777777" w:rsidR="003632C5" w:rsidRDefault="003632C5" w:rsidP="00C31221">
      <w:pPr>
        <w:pStyle w:val="BodyText"/>
        <w:tabs>
          <w:tab w:val="left" w:pos="5670"/>
        </w:tabs>
        <w:jc w:val="left"/>
        <w:rPr>
          <w:rFonts w:ascii="Tahoma" w:hAnsi="Tahoma" w:cs="Tahoma"/>
          <w:b w:val="0"/>
          <w:sz w:val="20"/>
          <w:szCs w:val="20"/>
        </w:rPr>
      </w:pPr>
    </w:p>
    <w:p w14:paraId="715248AD" w14:textId="77777777" w:rsidR="0069411A" w:rsidRDefault="0069411A" w:rsidP="00C31221">
      <w:pPr>
        <w:pStyle w:val="BodyText"/>
        <w:tabs>
          <w:tab w:val="left" w:pos="5670"/>
        </w:tabs>
        <w:jc w:val="left"/>
        <w:rPr>
          <w:rFonts w:ascii="Tahoma" w:hAnsi="Tahoma" w:cs="Tahoma"/>
          <w:b w:val="0"/>
          <w:sz w:val="20"/>
          <w:szCs w:val="20"/>
        </w:rPr>
      </w:pPr>
    </w:p>
    <w:p w14:paraId="1E65FDF8" w14:textId="39ACF063" w:rsidR="00AC6724" w:rsidRDefault="0012764D" w:rsidP="00C31221">
      <w:pPr>
        <w:pStyle w:val="BodyText"/>
        <w:tabs>
          <w:tab w:val="left" w:pos="5670"/>
        </w:tabs>
        <w:jc w:val="left"/>
        <w:rPr>
          <w:rFonts w:ascii="Tahoma" w:hAnsi="Tahoma" w:cs="Tahoma"/>
          <w:b w:val="0"/>
          <w:bCs w:val="0"/>
          <w:sz w:val="20"/>
          <w:szCs w:val="20"/>
        </w:rPr>
      </w:pPr>
      <w:r>
        <w:rPr>
          <w:rFonts w:ascii="Tahoma" w:hAnsi="Tahoma" w:cs="Tahoma"/>
          <w:i/>
          <w:iCs/>
          <w:sz w:val="20"/>
          <w:szCs w:val="20"/>
        </w:rPr>
        <w:t xml:space="preserve">Email Address: </w:t>
      </w:r>
      <w:r>
        <w:rPr>
          <w:rFonts w:ascii="Tahoma" w:hAnsi="Tahoma" w:cs="Tahoma"/>
          <w:b w:val="0"/>
          <w:bCs w:val="0"/>
          <w:sz w:val="20"/>
          <w:szCs w:val="20"/>
        </w:rPr>
        <w:t>________________________________________________________________________</w:t>
      </w:r>
      <w:r w:rsidR="003632C5">
        <w:rPr>
          <w:rFonts w:ascii="Tahoma" w:hAnsi="Tahoma" w:cs="Tahoma"/>
          <w:b w:val="0"/>
          <w:bCs w:val="0"/>
          <w:sz w:val="20"/>
          <w:szCs w:val="20"/>
        </w:rPr>
        <w:t>___</w:t>
      </w:r>
    </w:p>
    <w:p w14:paraId="027B6DCE" w14:textId="77777777" w:rsidR="003632C5" w:rsidRDefault="003632C5" w:rsidP="003632C5">
      <w:pPr>
        <w:pStyle w:val="BodyText"/>
        <w:tabs>
          <w:tab w:val="left" w:pos="5670"/>
        </w:tabs>
        <w:jc w:val="left"/>
        <w:rPr>
          <w:rFonts w:ascii="Tahoma" w:hAnsi="Tahoma" w:cs="Tahoma"/>
          <w:i/>
          <w:iCs/>
          <w:sz w:val="20"/>
          <w:szCs w:val="20"/>
        </w:rPr>
      </w:pPr>
    </w:p>
    <w:p w14:paraId="2CA28DD2" w14:textId="77777777" w:rsidR="0069411A" w:rsidRDefault="0069411A" w:rsidP="003632C5">
      <w:pPr>
        <w:pStyle w:val="BodyText"/>
        <w:tabs>
          <w:tab w:val="left" w:pos="5670"/>
        </w:tabs>
        <w:jc w:val="left"/>
        <w:rPr>
          <w:rFonts w:ascii="Tahoma" w:hAnsi="Tahoma" w:cs="Tahoma"/>
          <w:i/>
          <w:iCs/>
          <w:sz w:val="20"/>
          <w:szCs w:val="20"/>
        </w:rPr>
      </w:pPr>
    </w:p>
    <w:p w14:paraId="24A48167" w14:textId="65CB789F" w:rsidR="003632C5" w:rsidRDefault="003632C5" w:rsidP="003632C5">
      <w:pPr>
        <w:pStyle w:val="BodyText"/>
        <w:tabs>
          <w:tab w:val="left" w:pos="5670"/>
        </w:tabs>
        <w:jc w:val="left"/>
        <w:rPr>
          <w:rFonts w:ascii="Tahoma" w:hAnsi="Tahoma" w:cs="Tahoma"/>
          <w:i/>
          <w:iCs/>
          <w:sz w:val="20"/>
          <w:szCs w:val="20"/>
        </w:rPr>
      </w:pPr>
      <w:r w:rsidRPr="56C62FD7">
        <w:rPr>
          <w:rFonts w:ascii="Tahoma" w:hAnsi="Tahoma" w:cs="Tahoma"/>
          <w:i/>
          <w:iCs/>
          <w:sz w:val="20"/>
          <w:szCs w:val="20"/>
        </w:rPr>
        <w:t xml:space="preserve">SSAA </w:t>
      </w:r>
      <w:r>
        <w:rPr>
          <w:rFonts w:ascii="Tahoma" w:hAnsi="Tahoma" w:cs="Tahoma"/>
          <w:i/>
          <w:iCs/>
          <w:sz w:val="20"/>
          <w:szCs w:val="20"/>
        </w:rPr>
        <w:t>No.</w:t>
      </w:r>
      <w:r w:rsidRPr="56C62FD7">
        <w:rPr>
          <w:rFonts w:ascii="Tahoma" w:hAnsi="Tahoma" w:cs="Tahoma"/>
          <w:i/>
          <w:iCs/>
          <w:sz w:val="20"/>
          <w:szCs w:val="20"/>
        </w:rPr>
        <w:t>:</w:t>
      </w:r>
      <w:r>
        <w:rPr>
          <w:rFonts w:ascii="Tahoma" w:hAnsi="Tahoma" w:cs="Tahoma"/>
          <w:i/>
          <w:iCs/>
          <w:sz w:val="20"/>
          <w:szCs w:val="20"/>
        </w:rPr>
        <w:t xml:space="preserve">   ___________</w:t>
      </w:r>
      <w:proofErr w:type="gramStart"/>
      <w:r>
        <w:rPr>
          <w:rFonts w:ascii="Tahoma" w:hAnsi="Tahoma" w:cs="Tahoma"/>
          <w:i/>
          <w:iCs/>
          <w:sz w:val="20"/>
          <w:szCs w:val="20"/>
        </w:rPr>
        <w:t>_  Expiry</w:t>
      </w:r>
      <w:proofErr w:type="gramEnd"/>
      <w:r>
        <w:rPr>
          <w:rFonts w:ascii="Tahoma" w:hAnsi="Tahoma" w:cs="Tahoma"/>
          <w:i/>
          <w:iCs/>
          <w:sz w:val="20"/>
          <w:szCs w:val="20"/>
        </w:rPr>
        <w:t xml:space="preserve"> Date</w:t>
      </w:r>
      <w:r w:rsidRPr="56C62FD7">
        <w:rPr>
          <w:rFonts w:ascii="Tahoma" w:hAnsi="Tahoma" w:cs="Tahoma"/>
          <w:i/>
          <w:iCs/>
          <w:sz w:val="20"/>
          <w:szCs w:val="20"/>
        </w:rPr>
        <w:t>:</w:t>
      </w:r>
      <w:r>
        <w:rPr>
          <w:rFonts w:ascii="Tahoma" w:hAnsi="Tahoma" w:cs="Tahoma"/>
          <w:i/>
          <w:iCs/>
          <w:sz w:val="20"/>
          <w:szCs w:val="20"/>
        </w:rPr>
        <w:t xml:space="preserve"> ___________________  </w:t>
      </w:r>
      <w:r w:rsidRPr="56C62FD7">
        <w:rPr>
          <w:rFonts w:ascii="Tahoma" w:hAnsi="Tahoma" w:cs="Tahoma"/>
          <w:i/>
          <w:iCs/>
          <w:sz w:val="20"/>
          <w:szCs w:val="20"/>
        </w:rPr>
        <w:t>Branch:</w:t>
      </w:r>
      <w:r>
        <w:rPr>
          <w:rFonts w:ascii="Tahoma" w:hAnsi="Tahoma" w:cs="Tahoma"/>
          <w:i/>
          <w:iCs/>
          <w:sz w:val="20"/>
          <w:szCs w:val="20"/>
        </w:rPr>
        <w:t xml:space="preserve">  __________________</w:t>
      </w:r>
    </w:p>
    <w:p w14:paraId="42514985" w14:textId="77777777" w:rsidR="003632C5" w:rsidRDefault="003632C5" w:rsidP="003632C5">
      <w:pPr>
        <w:pStyle w:val="BodyText"/>
        <w:tabs>
          <w:tab w:val="left" w:pos="5670"/>
        </w:tabs>
        <w:jc w:val="left"/>
        <w:rPr>
          <w:rFonts w:ascii="Tahoma" w:hAnsi="Tahoma" w:cs="Tahoma"/>
          <w:i/>
          <w:iCs/>
          <w:sz w:val="20"/>
          <w:szCs w:val="20"/>
        </w:rPr>
      </w:pPr>
    </w:p>
    <w:p w14:paraId="4D45575A" w14:textId="77777777" w:rsidR="0069411A" w:rsidRDefault="0069411A" w:rsidP="003632C5">
      <w:pPr>
        <w:pStyle w:val="BodyText"/>
        <w:tabs>
          <w:tab w:val="left" w:pos="5670"/>
        </w:tabs>
        <w:jc w:val="left"/>
        <w:rPr>
          <w:rFonts w:ascii="Tahoma" w:hAnsi="Tahoma" w:cs="Tahoma"/>
          <w:i/>
          <w:iCs/>
          <w:sz w:val="20"/>
          <w:szCs w:val="20"/>
        </w:rPr>
      </w:pPr>
    </w:p>
    <w:p w14:paraId="5D745F72" w14:textId="48369389" w:rsidR="003632C5" w:rsidRDefault="003632C5" w:rsidP="003632C5">
      <w:pPr>
        <w:pStyle w:val="BodyText"/>
        <w:tabs>
          <w:tab w:val="left" w:pos="5670"/>
        </w:tabs>
        <w:jc w:val="left"/>
        <w:rPr>
          <w:rFonts w:ascii="Tahoma" w:hAnsi="Tahoma" w:cs="Tahoma"/>
          <w:i/>
          <w:iCs/>
          <w:sz w:val="20"/>
          <w:szCs w:val="20"/>
        </w:rPr>
      </w:pPr>
      <w:r>
        <w:rPr>
          <w:rFonts w:ascii="Tahoma" w:hAnsi="Tahoma" w:cs="Tahoma"/>
          <w:i/>
          <w:iCs/>
          <w:sz w:val="20"/>
          <w:szCs w:val="20"/>
        </w:rPr>
        <w:t>Junior Firearms / Permit No. if applicable:  ____________________________________________</w:t>
      </w:r>
    </w:p>
    <w:p w14:paraId="49CCD242" w14:textId="77777777" w:rsidR="007212BD" w:rsidRDefault="007212BD" w:rsidP="00C31221">
      <w:pPr>
        <w:pStyle w:val="BodyText"/>
        <w:tabs>
          <w:tab w:val="left" w:pos="5670"/>
        </w:tabs>
        <w:jc w:val="left"/>
        <w:rPr>
          <w:rFonts w:ascii="Tahoma" w:hAnsi="Tahoma" w:cs="Tahoma"/>
          <w:b w:val="0"/>
          <w:bCs w:val="0"/>
          <w:sz w:val="20"/>
          <w:szCs w:val="20"/>
        </w:rPr>
      </w:pPr>
    </w:p>
    <w:p w14:paraId="44A82499" w14:textId="51C509C1" w:rsidR="009D3781" w:rsidRPr="003829A5" w:rsidRDefault="003632C5" w:rsidP="003632C5">
      <w:pPr>
        <w:pStyle w:val="BodyText"/>
        <w:tabs>
          <w:tab w:val="left" w:pos="567"/>
          <w:tab w:val="left" w:pos="2552"/>
          <w:tab w:val="left" w:pos="3686"/>
          <w:tab w:val="left" w:pos="4820"/>
          <w:tab w:val="left" w:pos="5387"/>
          <w:tab w:val="left" w:pos="5670"/>
          <w:tab w:val="left" w:pos="7371"/>
        </w:tabs>
        <w:rPr>
          <w:rFonts w:ascii="Tahoma" w:hAnsi="Tahoma" w:cs="Tahoma"/>
          <w:b w:val="0"/>
          <w:bCs w:val="0"/>
          <w:sz w:val="20"/>
          <w:szCs w:val="20"/>
        </w:rPr>
      </w:pPr>
      <w:r>
        <w:rPr>
          <w:rFonts w:ascii="Tahoma" w:hAnsi="Tahoma" w:cs="Tahoma"/>
          <w:i/>
          <w:iCs/>
          <w:sz w:val="20"/>
          <w:szCs w:val="20"/>
        </w:rPr>
        <w:t>Age Groups are applicable to the minors age in the relevant State or Territory holding the competition.  11 years of age minimum in Queensland.</w:t>
      </w:r>
    </w:p>
    <w:p w14:paraId="0190E564" w14:textId="77777777" w:rsidR="004414A3" w:rsidRDefault="004414A3" w:rsidP="56C62FD7">
      <w:pPr>
        <w:pStyle w:val="BodyText"/>
        <w:tabs>
          <w:tab w:val="left" w:pos="1134"/>
          <w:tab w:val="left" w:pos="4536"/>
        </w:tabs>
        <w:ind w:left="1134" w:hanging="1134"/>
        <w:jc w:val="left"/>
        <w:rPr>
          <w:rFonts w:ascii="Tahoma" w:hAnsi="Tahoma" w:cs="Tahoma"/>
          <w:i/>
          <w:iCs/>
          <w:sz w:val="20"/>
          <w:szCs w:val="20"/>
        </w:rPr>
      </w:pPr>
    </w:p>
    <w:p w14:paraId="1EB89422" w14:textId="5257A623" w:rsidR="009D3781" w:rsidRPr="00561287" w:rsidRDefault="0012764D" w:rsidP="00E13ED9">
      <w:pPr>
        <w:pStyle w:val="BodyText"/>
        <w:tabs>
          <w:tab w:val="left" w:pos="1134"/>
          <w:tab w:val="left" w:pos="4536"/>
        </w:tabs>
        <w:ind w:left="1134" w:hanging="1134"/>
        <w:rPr>
          <w:rFonts w:ascii="Tahoma" w:hAnsi="Tahoma" w:cs="Tahoma"/>
          <w:sz w:val="20"/>
          <w:szCs w:val="20"/>
          <w:u w:val="single"/>
        </w:rPr>
      </w:pPr>
      <w:r w:rsidRPr="56C62FD7">
        <w:rPr>
          <w:rFonts w:ascii="Tahoma" w:hAnsi="Tahoma" w:cs="Tahoma"/>
          <w:sz w:val="20"/>
          <w:szCs w:val="20"/>
          <w:u w:val="single"/>
        </w:rPr>
        <w:t>COMPETIT</w:t>
      </w:r>
      <w:r w:rsidR="00B737DB">
        <w:rPr>
          <w:rFonts w:ascii="Tahoma" w:hAnsi="Tahoma" w:cs="Tahoma"/>
          <w:sz w:val="20"/>
          <w:szCs w:val="20"/>
          <w:u w:val="single"/>
        </w:rPr>
        <w:t xml:space="preserve">IONS </w:t>
      </w:r>
      <w:r w:rsidRPr="56C62FD7">
        <w:rPr>
          <w:rFonts w:ascii="Tahoma" w:hAnsi="Tahoma" w:cs="Tahoma"/>
          <w:sz w:val="20"/>
          <w:szCs w:val="20"/>
          <w:u w:val="single"/>
        </w:rPr>
        <w:t>AND</w:t>
      </w:r>
      <w:r w:rsidR="00B737DB">
        <w:rPr>
          <w:rFonts w:ascii="Tahoma" w:hAnsi="Tahoma" w:cs="Tahoma"/>
          <w:sz w:val="20"/>
          <w:szCs w:val="20"/>
          <w:u w:val="single"/>
        </w:rPr>
        <w:t xml:space="preserve"> </w:t>
      </w:r>
      <w:r w:rsidRPr="56C62FD7">
        <w:rPr>
          <w:rFonts w:ascii="Tahoma" w:hAnsi="Tahoma" w:cs="Tahoma"/>
          <w:sz w:val="20"/>
          <w:szCs w:val="20"/>
          <w:u w:val="single"/>
        </w:rPr>
        <w:t>SHARING DETAILS</w:t>
      </w:r>
    </w:p>
    <w:p w14:paraId="35B9B637" w14:textId="77777777" w:rsidR="00E13ED9" w:rsidRDefault="00E13ED9" w:rsidP="00237E38">
      <w:pPr>
        <w:pStyle w:val="BodyText"/>
        <w:spacing w:line="276" w:lineRule="auto"/>
        <w:jc w:val="left"/>
        <w:rPr>
          <w:rFonts w:ascii="Arial" w:hAnsi="Arial" w:cs="Arial"/>
          <w:b w:val="0"/>
          <w:sz w:val="20"/>
          <w:szCs w:val="20"/>
        </w:rPr>
      </w:pPr>
    </w:p>
    <w:tbl>
      <w:tblPr>
        <w:tblW w:w="7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417"/>
        <w:gridCol w:w="1247"/>
        <w:gridCol w:w="2155"/>
      </w:tblGrid>
      <w:tr w:rsidR="00141DA2" w:rsidRPr="00F973E9" w14:paraId="4F7D7F19" w14:textId="77777777" w:rsidTr="00141DA2">
        <w:trPr>
          <w:trHeight w:val="632"/>
          <w:jc w:val="center"/>
        </w:trPr>
        <w:tc>
          <w:tcPr>
            <w:tcW w:w="2836" w:type="dxa"/>
          </w:tcPr>
          <w:p w14:paraId="2010BDB5" w14:textId="77777777" w:rsidR="00141DA2" w:rsidRPr="00F973E9" w:rsidRDefault="00141DA2" w:rsidP="0095715E">
            <w:pPr>
              <w:jc w:val="center"/>
              <w:rPr>
                <w:rFonts w:ascii="Arial" w:hAnsi="Arial" w:cs="Arial"/>
                <w:b/>
              </w:rPr>
            </w:pPr>
            <w:r w:rsidRPr="00F973E9">
              <w:rPr>
                <w:rFonts w:ascii="Arial" w:hAnsi="Arial" w:cs="Arial"/>
                <w:b/>
              </w:rPr>
              <w:t>Match</w:t>
            </w:r>
          </w:p>
        </w:tc>
        <w:tc>
          <w:tcPr>
            <w:tcW w:w="1417" w:type="dxa"/>
          </w:tcPr>
          <w:p w14:paraId="3D4A93D5" w14:textId="77777777" w:rsidR="00141DA2" w:rsidRPr="00F973E9" w:rsidRDefault="00141DA2" w:rsidP="0095715E">
            <w:pPr>
              <w:jc w:val="center"/>
              <w:rPr>
                <w:rFonts w:ascii="Arial" w:hAnsi="Arial" w:cs="Arial"/>
                <w:b/>
              </w:rPr>
            </w:pPr>
            <w:r w:rsidRPr="00F973E9">
              <w:rPr>
                <w:rFonts w:ascii="Arial" w:hAnsi="Arial" w:cs="Arial"/>
                <w:b/>
              </w:rPr>
              <w:t>Shooting</w:t>
            </w:r>
            <w:r w:rsidRPr="00F973E9">
              <w:rPr>
                <w:rFonts w:ascii="Arial" w:hAnsi="Arial" w:cs="Arial"/>
                <w:b/>
              </w:rPr>
              <w:br/>
              <w:t>Yes</w:t>
            </w:r>
            <w:r>
              <w:rPr>
                <w:rFonts w:ascii="Arial" w:hAnsi="Arial" w:cs="Arial"/>
                <w:b/>
              </w:rPr>
              <w:t xml:space="preserve"> </w:t>
            </w:r>
            <w:r w:rsidRPr="00F973E9">
              <w:rPr>
                <w:rFonts w:ascii="Arial" w:hAnsi="Arial" w:cs="Arial"/>
                <w:b/>
              </w:rPr>
              <w:t>/</w:t>
            </w:r>
            <w:r>
              <w:rPr>
                <w:rFonts w:ascii="Arial" w:hAnsi="Arial" w:cs="Arial"/>
                <w:b/>
              </w:rPr>
              <w:t xml:space="preserve"> </w:t>
            </w:r>
            <w:r w:rsidRPr="00F973E9">
              <w:rPr>
                <w:rFonts w:ascii="Arial" w:hAnsi="Arial" w:cs="Arial"/>
                <w:b/>
              </w:rPr>
              <w:t>No</w:t>
            </w:r>
          </w:p>
        </w:tc>
        <w:tc>
          <w:tcPr>
            <w:tcW w:w="1247" w:type="dxa"/>
          </w:tcPr>
          <w:p w14:paraId="71162C5D" w14:textId="77777777" w:rsidR="00141DA2" w:rsidRPr="00F973E9" w:rsidRDefault="00141DA2" w:rsidP="0095715E">
            <w:pPr>
              <w:jc w:val="center"/>
              <w:rPr>
                <w:rFonts w:ascii="Arial" w:hAnsi="Arial" w:cs="Arial"/>
                <w:b/>
              </w:rPr>
            </w:pPr>
            <w:r w:rsidRPr="00F973E9">
              <w:rPr>
                <w:rFonts w:ascii="Arial" w:hAnsi="Arial" w:cs="Arial"/>
                <w:b/>
              </w:rPr>
              <w:t>Sharing Yes</w:t>
            </w:r>
            <w:r>
              <w:rPr>
                <w:rFonts w:ascii="Arial" w:hAnsi="Arial" w:cs="Arial"/>
                <w:b/>
              </w:rPr>
              <w:t xml:space="preserve"> </w:t>
            </w:r>
            <w:r w:rsidRPr="00F973E9">
              <w:rPr>
                <w:rFonts w:ascii="Arial" w:hAnsi="Arial" w:cs="Arial"/>
                <w:b/>
              </w:rPr>
              <w:t>/</w:t>
            </w:r>
            <w:r>
              <w:rPr>
                <w:rFonts w:ascii="Arial" w:hAnsi="Arial" w:cs="Arial"/>
                <w:b/>
              </w:rPr>
              <w:t xml:space="preserve"> </w:t>
            </w:r>
            <w:r w:rsidRPr="00F973E9">
              <w:rPr>
                <w:rFonts w:ascii="Arial" w:hAnsi="Arial" w:cs="Arial"/>
                <w:b/>
              </w:rPr>
              <w:t>No</w:t>
            </w:r>
          </w:p>
        </w:tc>
        <w:tc>
          <w:tcPr>
            <w:tcW w:w="2155" w:type="dxa"/>
          </w:tcPr>
          <w:p w14:paraId="7AB0F1C1" w14:textId="77777777" w:rsidR="00141DA2" w:rsidRPr="00F973E9" w:rsidRDefault="00141DA2" w:rsidP="0095715E">
            <w:pPr>
              <w:jc w:val="center"/>
              <w:rPr>
                <w:rFonts w:ascii="Arial" w:hAnsi="Arial" w:cs="Arial"/>
                <w:b/>
              </w:rPr>
            </w:pPr>
            <w:r w:rsidRPr="00F973E9">
              <w:rPr>
                <w:rFonts w:ascii="Arial" w:hAnsi="Arial" w:cs="Arial"/>
                <w:b/>
              </w:rPr>
              <w:t>Sharing with</w:t>
            </w:r>
          </w:p>
        </w:tc>
      </w:tr>
      <w:tr w:rsidR="00141DA2" w:rsidRPr="00F973E9" w14:paraId="15EE6496" w14:textId="77777777" w:rsidTr="00141DA2">
        <w:trPr>
          <w:trHeight w:val="454"/>
          <w:jc w:val="center"/>
        </w:trPr>
        <w:tc>
          <w:tcPr>
            <w:tcW w:w="2836" w:type="dxa"/>
            <w:vAlign w:val="center"/>
          </w:tcPr>
          <w:p w14:paraId="3BC1F3FD" w14:textId="27C9AAE0" w:rsidR="00141DA2" w:rsidRPr="00F973E9" w:rsidRDefault="00141DA2" w:rsidP="00E13ED9">
            <w:pPr>
              <w:jc w:val="center"/>
              <w:rPr>
                <w:rFonts w:ascii="Arial" w:hAnsi="Arial" w:cs="Arial"/>
              </w:rPr>
            </w:pPr>
            <w:r w:rsidRPr="00F973E9">
              <w:rPr>
                <w:rFonts w:ascii="Arial" w:hAnsi="Arial" w:cs="Arial"/>
              </w:rPr>
              <w:t xml:space="preserve">Field Rifle </w:t>
            </w:r>
            <w:r>
              <w:rPr>
                <w:rFonts w:ascii="Arial" w:hAnsi="Arial" w:cs="Arial"/>
              </w:rPr>
              <w:t>- 42 shots</w:t>
            </w:r>
          </w:p>
        </w:tc>
        <w:tc>
          <w:tcPr>
            <w:tcW w:w="1417" w:type="dxa"/>
            <w:vAlign w:val="center"/>
          </w:tcPr>
          <w:p w14:paraId="1ABA0150" w14:textId="77777777" w:rsidR="00141DA2" w:rsidRPr="00F973E9" w:rsidRDefault="00141DA2" w:rsidP="00E13ED9">
            <w:pPr>
              <w:jc w:val="center"/>
              <w:rPr>
                <w:rFonts w:ascii="Arial" w:hAnsi="Arial" w:cs="Arial"/>
              </w:rPr>
            </w:pPr>
          </w:p>
        </w:tc>
        <w:tc>
          <w:tcPr>
            <w:tcW w:w="1247" w:type="dxa"/>
            <w:vAlign w:val="center"/>
          </w:tcPr>
          <w:p w14:paraId="6CD109B7" w14:textId="77777777" w:rsidR="00141DA2" w:rsidRPr="00F973E9" w:rsidRDefault="00141DA2" w:rsidP="00E13ED9">
            <w:pPr>
              <w:jc w:val="center"/>
              <w:rPr>
                <w:rFonts w:ascii="Arial" w:hAnsi="Arial" w:cs="Arial"/>
              </w:rPr>
            </w:pPr>
          </w:p>
        </w:tc>
        <w:tc>
          <w:tcPr>
            <w:tcW w:w="2155" w:type="dxa"/>
            <w:vAlign w:val="center"/>
          </w:tcPr>
          <w:p w14:paraId="2A6E9F67" w14:textId="77777777" w:rsidR="00141DA2" w:rsidRPr="00F973E9" w:rsidRDefault="00141DA2" w:rsidP="00E13ED9">
            <w:pPr>
              <w:jc w:val="center"/>
              <w:rPr>
                <w:rFonts w:ascii="Arial" w:hAnsi="Arial" w:cs="Arial"/>
              </w:rPr>
            </w:pPr>
          </w:p>
        </w:tc>
      </w:tr>
      <w:tr w:rsidR="00141DA2" w:rsidRPr="00F973E9" w14:paraId="534670CE" w14:textId="77777777" w:rsidTr="00141DA2">
        <w:trPr>
          <w:trHeight w:val="454"/>
          <w:jc w:val="center"/>
        </w:trPr>
        <w:tc>
          <w:tcPr>
            <w:tcW w:w="2836" w:type="dxa"/>
            <w:vAlign w:val="center"/>
          </w:tcPr>
          <w:p w14:paraId="05FADE00" w14:textId="2C13D9B2" w:rsidR="00141DA2" w:rsidRPr="00F973E9" w:rsidRDefault="00141DA2" w:rsidP="00E13ED9">
            <w:pPr>
              <w:jc w:val="center"/>
              <w:rPr>
                <w:rFonts w:ascii="Arial" w:hAnsi="Arial" w:cs="Arial"/>
              </w:rPr>
            </w:pPr>
            <w:r w:rsidRPr="000A11EF">
              <w:rPr>
                <w:rFonts w:ascii="Arial" w:hAnsi="Arial" w:cs="Arial"/>
              </w:rPr>
              <w:t xml:space="preserve">Hunting Rifle </w:t>
            </w:r>
            <w:r>
              <w:rPr>
                <w:rFonts w:ascii="Arial" w:hAnsi="Arial" w:cs="Arial"/>
              </w:rPr>
              <w:t>- 40 shots</w:t>
            </w:r>
          </w:p>
        </w:tc>
        <w:tc>
          <w:tcPr>
            <w:tcW w:w="1417" w:type="dxa"/>
            <w:vAlign w:val="center"/>
          </w:tcPr>
          <w:p w14:paraId="0423500A" w14:textId="77777777" w:rsidR="00141DA2" w:rsidRPr="00F973E9" w:rsidRDefault="00141DA2" w:rsidP="00E13ED9">
            <w:pPr>
              <w:jc w:val="center"/>
              <w:rPr>
                <w:rFonts w:ascii="Arial" w:hAnsi="Arial" w:cs="Arial"/>
              </w:rPr>
            </w:pPr>
          </w:p>
        </w:tc>
        <w:tc>
          <w:tcPr>
            <w:tcW w:w="1247" w:type="dxa"/>
            <w:vAlign w:val="center"/>
          </w:tcPr>
          <w:p w14:paraId="59C23F49" w14:textId="77777777" w:rsidR="00141DA2" w:rsidRPr="00F973E9" w:rsidRDefault="00141DA2" w:rsidP="00E13ED9">
            <w:pPr>
              <w:jc w:val="center"/>
              <w:rPr>
                <w:rFonts w:ascii="Arial" w:hAnsi="Arial" w:cs="Arial"/>
              </w:rPr>
            </w:pPr>
          </w:p>
        </w:tc>
        <w:tc>
          <w:tcPr>
            <w:tcW w:w="2155" w:type="dxa"/>
            <w:vAlign w:val="center"/>
          </w:tcPr>
          <w:p w14:paraId="0C02C171" w14:textId="77777777" w:rsidR="00141DA2" w:rsidRPr="00F973E9" w:rsidRDefault="00141DA2" w:rsidP="00E13ED9">
            <w:pPr>
              <w:jc w:val="center"/>
              <w:rPr>
                <w:rFonts w:ascii="Arial" w:hAnsi="Arial" w:cs="Arial"/>
              </w:rPr>
            </w:pPr>
          </w:p>
        </w:tc>
      </w:tr>
      <w:tr w:rsidR="00141DA2" w:rsidRPr="00F973E9" w14:paraId="1548B44F" w14:textId="77777777" w:rsidTr="00141DA2">
        <w:trPr>
          <w:trHeight w:val="454"/>
          <w:jc w:val="center"/>
        </w:trPr>
        <w:tc>
          <w:tcPr>
            <w:tcW w:w="2836" w:type="dxa"/>
            <w:vAlign w:val="center"/>
          </w:tcPr>
          <w:p w14:paraId="6C2551B2" w14:textId="6AAFA9E7" w:rsidR="00141DA2" w:rsidRPr="00F973E9" w:rsidRDefault="00141DA2" w:rsidP="00E13ED9">
            <w:pPr>
              <w:jc w:val="center"/>
              <w:rPr>
                <w:rFonts w:ascii="Arial" w:hAnsi="Arial" w:cs="Arial"/>
              </w:rPr>
            </w:pPr>
            <w:proofErr w:type="gramStart"/>
            <w:r w:rsidRPr="00F973E9">
              <w:rPr>
                <w:rFonts w:ascii="Arial" w:hAnsi="Arial" w:cs="Arial"/>
              </w:rPr>
              <w:t xml:space="preserve">Silhouette </w:t>
            </w:r>
            <w:r>
              <w:rPr>
                <w:rFonts w:ascii="Arial" w:hAnsi="Arial" w:cs="Arial"/>
              </w:rPr>
              <w:t xml:space="preserve"> -</w:t>
            </w:r>
            <w:proofErr w:type="gramEnd"/>
            <w:r>
              <w:rPr>
                <w:rFonts w:ascii="Arial" w:hAnsi="Arial" w:cs="Arial"/>
              </w:rPr>
              <w:t xml:space="preserve"> 80 shots</w:t>
            </w:r>
          </w:p>
        </w:tc>
        <w:tc>
          <w:tcPr>
            <w:tcW w:w="1417" w:type="dxa"/>
            <w:vAlign w:val="center"/>
          </w:tcPr>
          <w:p w14:paraId="6EBC0E1A" w14:textId="77777777" w:rsidR="00141DA2" w:rsidRPr="00F973E9" w:rsidRDefault="00141DA2" w:rsidP="00E13ED9">
            <w:pPr>
              <w:jc w:val="center"/>
              <w:rPr>
                <w:rFonts w:ascii="Arial" w:hAnsi="Arial" w:cs="Arial"/>
              </w:rPr>
            </w:pPr>
          </w:p>
        </w:tc>
        <w:tc>
          <w:tcPr>
            <w:tcW w:w="1247" w:type="dxa"/>
            <w:vAlign w:val="center"/>
          </w:tcPr>
          <w:p w14:paraId="3F75DFC6" w14:textId="77777777" w:rsidR="00141DA2" w:rsidRPr="00F973E9" w:rsidRDefault="00141DA2" w:rsidP="00E13ED9">
            <w:pPr>
              <w:jc w:val="center"/>
              <w:rPr>
                <w:rFonts w:ascii="Arial" w:hAnsi="Arial" w:cs="Arial"/>
              </w:rPr>
            </w:pPr>
          </w:p>
        </w:tc>
        <w:tc>
          <w:tcPr>
            <w:tcW w:w="2155" w:type="dxa"/>
            <w:vAlign w:val="center"/>
          </w:tcPr>
          <w:p w14:paraId="2816912A" w14:textId="77777777" w:rsidR="00141DA2" w:rsidRPr="00F973E9" w:rsidRDefault="00141DA2" w:rsidP="00E13ED9">
            <w:pPr>
              <w:jc w:val="center"/>
              <w:rPr>
                <w:rFonts w:ascii="Arial" w:hAnsi="Arial" w:cs="Arial"/>
              </w:rPr>
            </w:pPr>
          </w:p>
        </w:tc>
      </w:tr>
      <w:tr w:rsidR="00141DA2" w:rsidRPr="00F973E9" w14:paraId="23B48A1E" w14:textId="77777777" w:rsidTr="00141DA2">
        <w:trPr>
          <w:trHeight w:val="454"/>
          <w:jc w:val="center"/>
        </w:trPr>
        <w:tc>
          <w:tcPr>
            <w:tcW w:w="2836" w:type="dxa"/>
            <w:tcBorders>
              <w:bottom w:val="single" w:sz="4" w:space="0" w:color="auto"/>
            </w:tcBorders>
            <w:vAlign w:val="center"/>
          </w:tcPr>
          <w:p w14:paraId="453F73DB" w14:textId="14E2BCB6" w:rsidR="00141DA2" w:rsidRPr="00F973E9" w:rsidRDefault="00141DA2" w:rsidP="00E13ED9">
            <w:pPr>
              <w:jc w:val="center"/>
              <w:rPr>
                <w:rFonts w:ascii="Arial" w:hAnsi="Arial" w:cs="Arial"/>
              </w:rPr>
            </w:pPr>
            <w:r>
              <w:rPr>
                <w:rFonts w:ascii="Arial" w:hAnsi="Arial" w:cs="Arial"/>
              </w:rPr>
              <w:t xml:space="preserve">3 </w:t>
            </w:r>
            <w:proofErr w:type="gramStart"/>
            <w:r>
              <w:rPr>
                <w:rFonts w:ascii="Arial" w:hAnsi="Arial" w:cs="Arial"/>
              </w:rPr>
              <w:t>Position  -</w:t>
            </w:r>
            <w:proofErr w:type="gramEnd"/>
            <w:r>
              <w:rPr>
                <w:rFonts w:ascii="Arial" w:hAnsi="Arial" w:cs="Arial"/>
              </w:rPr>
              <w:t xml:space="preserve"> 60 shots</w:t>
            </w:r>
          </w:p>
        </w:tc>
        <w:tc>
          <w:tcPr>
            <w:tcW w:w="1417" w:type="dxa"/>
            <w:tcBorders>
              <w:bottom w:val="single" w:sz="4" w:space="0" w:color="auto"/>
            </w:tcBorders>
            <w:vAlign w:val="center"/>
          </w:tcPr>
          <w:p w14:paraId="2E4C84E8" w14:textId="77777777" w:rsidR="00141DA2" w:rsidRPr="00F973E9" w:rsidRDefault="00141DA2" w:rsidP="00E13ED9">
            <w:pPr>
              <w:jc w:val="center"/>
              <w:rPr>
                <w:rFonts w:ascii="Arial" w:hAnsi="Arial" w:cs="Arial"/>
              </w:rPr>
            </w:pPr>
          </w:p>
        </w:tc>
        <w:tc>
          <w:tcPr>
            <w:tcW w:w="1247" w:type="dxa"/>
            <w:tcBorders>
              <w:bottom w:val="single" w:sz="4" w:space="0" w:color="auto"/>
            </w:tcBorders>
            <w:vAlign w:val="center"/>
          </w:tcPr>
          <w:p w14:paraId="489384C8" w14:textId="77777777" w:rsidR="00141DA2" w:rsidRPr="00F973E9" w:rsidRDefault="00141DA2" w:rsidP="00E13ED9">
            <w:pPr>
              <w:jc w:val="center"/>
              <w:rPr>
                <w:rFonts w:ascii="Arial" w:hAnsi="Arial" w:cs="Arial"/>
              </w:rPr>
            </w:pPr>
          </w:p>
        </w:tc>
        <w:tc>
          <w:tcPr>
            <w:tcW w:w="2155" w:type="dxa"/>
            <w:tcBorders>
              <w:bottom w:val="single" w:sz="4" w:space="0" w:color="auto"/>
              <w:right w:val="single" w:sz="4" w:space="0" w:color="auto"/>
            </w:tcBorders>
            <w:vAlign w:val="center"/>
          </w:tcPr>
          <w:p w14:paraId="5E59D7F4" w14:textId="77777777" w:rsidR="00141DA2" w:rsidRPr="00F973E9" w:rsidRDefault="00141DA2" w:rsidP="00E13ED9">
            <w:pPr>
              <w:jc w:val="center"/>
              <w:rPr>
                <w:rFonts w:ascii="Arial" w:hAnsi="Arial" w:cs="Arial"/>
              </w:rPr>
            </w:pPr>
          </w:p>
        </w:tc>
      </w:tr>
    </w:tbl>
    <w:p w14:paraId="48915948" w14:textId="46407A5B" w:rsidR="004414A3" w:rsidRPr="007F3AC6" w:rsidRDefault="0012764D" w:rsidP="00237E38">
      <w:pPr>
        <w:pStyle w:val="BodyText"/>
        <w:spacing w:line="276" w:lineRule="auto"/>
        <w:jc w:val="left"/>
        <w:rPr>
          <w:rFonts w:ascii="Arial" w:hAnsi="Arial" w:cs="Arial"/>
          <w:b w:val="0"/>
          <w:bCs w:val="0"/>
          <w:sz w:val="10"/>
          <w:szCs w:val="10"/>
        </w:rPr>
      </w:pPr>
      <w:r>
        <w:rPr>
          <w:rFonts w:ascii="Arial" w:hAnsi="Arial" w:cs="Arial"/>
          <w:b w:val="0"/>
          <w:sz w:val="20"/>
          <w:szCs w:val="20"/>
        </w:rPr>
        <w:tab/>
      </w:r>
    </w:p>
    <w:p w14:paraId="1B6409A5" w14:textId="77777777" w:rsidR="005F1168" w:rsidRDefault="005F1168" w:rsidP="005F1168">
      <w:pPr>
        <w:pStyle w:val="BodyText"/>
        <w:rPr>
          <w:rFonts w:ascii="Arial" w:hAnsi="Arial" w:cs="Arial"/>
          <w:sz w:val="21"/>
          <w:szCs w:val="21"/>
        </w:rPr>
      </w:pPr>
    </w:p>
    <w:p w14:paraId="0020B747" w14:textId="77777777" w:rsidR="0069411A" w:rsidRPr="000B3765" w:rsidRDefault="0069411A" w:rsidP="0069411A">
      <w:pPr>
        <w:pStyle w:val="Default"/>
        <w:jc w:val="center"/>
        <w:rPr>
          <w:rFonts w:ascii="Tahoma" w:hAnsi="Tahoma" w:cs="Tahoma"/>
          <w:color w:val="auto"/>
          <w:sz w:val="22"/>
          <w:szCs w:val="22"/>
          <w:lang w:val="en-US" w:eastAsia="en-US"/>
        </w:rPr>
      </w:pPr>
      <w:r w:rsidRPr="000B3765">
        <w:rPr>
          <w:rFonts w:ascii="Tahoma" w:hAnsi="Tahoma" w:cs="Tahoma"/>
          <w:color w:val="auto"/>
          <w:sz w:val="22"/>
          <w:szCs w:val="22"/>
          <w:lang w:val="en-US" w:eastAsia="en-US"/>
        </w:rPr>
        <w:t>*Rules are per current SSAA Official National Rules. Any modification of rules will be notified on the day.</w:t>
      </w:r>
    </w:p>
    <w:p w14:paraId="0223BFD7" w14:textId="77777777" w:rsidR="0069411A" w:rsidRPr="006F2EC2" w:rsidRDefault="0069411A" w:rsidP="0069411A">
      <w:pPr>
        <w:ind w:left="1843" w:hanging="1843"/>
        <w:jc w:val="center"/>
        <w:rPr>
          <w:rFonts w:ascii="Tahoma" w:hAnsi="Tahoma" w:cs="Tahoma"/>
          <w:sz w:val="22"/>
          <w:szCs w:val="22"/>
        </w:rPr>
      </w:pPr>
      <w:r w:rsidRPr="000B3765">
        <w:rPr>
          <w:rFonts w:ascii="Tahoma" w:hAnsi="Tahoma" w:cs="Tahoma"/>
          <w:sz w:val="22"/>
          <w:szCs w:val="22"/>
        </w:rPr>
        <w:t>Parent/Guardian to be present while junior is on range premises.</w:t>
      </w:r>
    </w:p>
    <w:p w14:paraId="6B0E6392" w14:textId="77777777" w:rsidR="0069411A" w:rsidRDefault="0069411A" w:rsidP="00AA66AC">
      <w:pPr>
        <w:pStyle w:val="xdefault"/>
        <w:jc w:val="center"/>
        <w:rPr>
          <w:rFonts w:ascii="Arial" w:hAnsi="Arial" w:cs="Arial"/>
          <w:b/>
          <w:bCs/>
          <w:sz w:val="21"/>
          <w:szCs w:val="21"/>
          <w:lang w:val="en-AU"/>
        </w:rPr>
      </w:pPr>
    </w:p>
    <w:p w14:paraId="5EAAB5F0" w14:textId="77777777" w:rsidR="00FA5749" w:rsidRDefault="00FA5749" w:rsidP="00AA66AC">
      <w:pPr>
        <w:pStyle w:val="xdefault"/>
        <w:jc w:val="center"/>
        <w:rPr>
          <w:rFonts w:ascii="Arial" w:hAnsi="Arial" w:cs="Arial"/>
          <w:b/>
          <w:bCs/>
          <w:sz w:val="21"/>
          <w:szCs w:val="21"/>
          <w:lang w:val="en-AU"/>
        </w:rPr>
      </w:pPr>
    </w:p>
    <w:p w14:paraId="67D2C30D" w14:textId="4489870A" w:rsidR="00AA66AC" w:rsidRPr="00A4706D" w:rsidRDefault="0012764D" w:rsidP="00AA66AC">
      <w:pPr>
        <w:pStyle w:val="xdefault"/>
        <w:jc w:val="center"/>
        <w:rPr>
          <w:rFonts w:ascii="Arial" w:hAnsi="Arial" w:cs="Arial"/>
          <w:color w:val="000000"/>
          <w:sz w:val="21"/>
          <w:szCs w:val="21"/>
          <w:lang w:val="en-AU"/>
        </w:rPr>
      </w:pPr>
      <w:r w:rsidRPr="00A4706D">
        <w:rPr>
          <w:rFonts w:ascii="Arial" w:hAnsi="Arial" w:cs="Arial"/>
          <w:b/>
          <w:bCs/>
          <w:sz w:val="21"/>
          <w:szCs w:val="21"/>
          <w:lang w:val="en-AU"/>
        </w:rPr>
        <w:t>SSAA Queensland Event Cancellation/Postponement Policy</w:t>
      </w:r>
    </w:p>
    <w:p w14:paraId="1B91A7D6" w14:textId="77777777" w:rsidR="00AA66AC" w:rsidRPr="00A4706D" w:rsidRDefault="0012764D" w:rsidP="00AA66AC">
      <w:pPr>
        <w:pStyle w:val="xdefault"/>
        <w:jc w:val="center"/>
        <w:rPr>
          <w:rFonts w:ascii="Arial" w:hAnsi="Arial" w:cs="Arial"/>
          <w:color w:val="000000"/>
          <w:sz w:val="21"/>
          <w:szCs w:val="21"/>
          <w:lang w:val="en-AU"/>
        </w:rPr>
      </w:pPr>
      <w:r w:rsidRPr="00A4706D">
        <w:rPr>
          <w:rFonts w:ascii="Arial" w:hAnsi="Arial" w:cs="Arial"/>
          <w:sz w:val="21"/>
          <w:szCs w:val="21"/>
          <w:lang w:val="en-AU"/>
        </w:rPr>
        <w:t>An event may be postponed or cancelled at any time by SSAA (Qld.) Inc.</w:t>
      </w:r>
    </w:p>
    <w:p w14:paraId="3DE0759D" w14:textId="77777777" w:rsidR="00AA66AC" w:rsidRPr="009916CB" w:rsidRDefault="0012764D" w:rsidP="00AA66AC">
      <w:pPr>
        <w:pStyle w:val="xdefault"/>
        <w:jc w:val="center"/>
        <w:rPr>
          <w:rFonts w:ascii="Arial" w:hAnsi="Arial" w:cs="Arial"/>
          <w:color w:val="000000"/>
          <w:sz w:val="21"/>
          <w:szCs w:val="21"/>
          <w:lang w:val="en-AU"/>
        </w:rPr>
      </w:pPr>
      <w:r w:rsidRPr="00A4706D">
        <w:rPr>
          <w:rFonts w:ascii="Arial" w:hAnsi="Arial" w:cs="Arial"/>
          <w:sz w:val="21"/>
          <w:szCs w:val="21"/>
          <w:lang w:val="en-AU"/>
        </w:rPr>
        <w:t>SSAA Queensland will not be liable for reimbursement to competitors for any costs associated with a postponed or cancelled SSAA Queensland event for any reason.</w:t>
      </w:r>
    </w:p>
    <w:p w14:paraId="670CDCB4" w14:textId="77777777" w:rsidR="00AA66AC" w:rsidRPr="005D30DE" w:rsidRDefault="00AA66AC" w:rsidP="00AA66AC">
      <w:pPr>
        <w:jc w:val="center"/>
        <w:rPr>
          <w:rFonts w:ascii="Arial" w:hAnsi="Arial" w:cs="Arial"/>
          <w:b/>
          <w:bCs/>
          <w:sz w:val="10"/>
          <w:szCs w:val="10"/>
          <w:highlight w:val="yellow"/>
        </w:rPr>
      </w:pPr>
    </w:p>
    <w:p w14:paraId="737BC8F8" w14:textId="77777777" w:rsidR="00AA66AC" w:rsidRPr="00563C81" w:rsidRDefault="0012764D" w:rsidP="00AA66AC">
      <w:pPr>
        <w:jc w:val="center"/>
        <w:rPr>
          <w:rFonts w:ascii="Arial" w:hAnsi="Arial" w:cs="Arial"/>
          <w:b/>
          <w:bCs/>
          <w:sz w:val="21"/>
          <w:szCs w:val="21"/>
        </w:rPr>
      </w:pPr>
      <w:r w:rsidRPr="005D40D0">
        <w:rPr>
          <w:rFonts w:ascii="Arial" w:hAnsi="Arial" w:cs="Arial"/>
          <w:b/>
          <w:bCs/>
          <w:sz w:val="21"/>
          <w:szCs w:val="21"/>
        </w:rPr>
        <w:t>By submitting this nomination, I acknowledge and agree to the SSAA Queensland Event Cancellation/Postponement Policy.</w:t>
      </w:r>
    </w:p>
    <w:p w14:paraId="31F306FC" w14:textId="77777777" w:rsidR="0017680A" w:rsidRPr="000B3765" w:rsidRDefault="0017680A" w:rsidP="00B355D2">
      <w:pPr>
        <w:pStyle w:val="BodyText"/>
        <w:jc w:val="left"/>
        <w:rPr>
          <w:rFonts w:ascii="Arial" w:hAnsi="Arial" w:cs="Arial"/>
          <w:sz w:val="30"/>
          <w:szCs w:val="30"/>
        </w:rPr>
      </w:pPr>
    </w:p>
    <w:p w14:paraId="535FCA30" w14:textId="77777777" w:rsidR="005F1168" w:rsidRDefault="0012764D" w:rsidP="005F1168">
      <w:pPr>
        <w:pStyle w:val="BodyText"/>
        <w:rPr>
          <w:rFonts w:ascii="Tahoma" w:hAnsi="Tahoma" w:cs="Tahoma"/>
          <w:b w:val="0"/>
          <w:bCs w:val="0"/>
          <w:i/>
          <w:iCs/>
          <w:sz w:val="24"/>
        </w:rPr>
      </w:pPr>
      <w:r w:rsidRPr="00D60293">
        <w:rPr>
          <w:rFonts w:ascii="Tahoma" w:hAnsi="Tahoma" w:cs="Tahoma"/>
          <w:b w:val="0"/>
          <w:bCs w:val="0"/>
          <w:i/>
          <w:iCs/>
          <w:sz w:val="24"/>
        </w:rPr>
        <w:t>Signature</w:t>
      </w:r>
      <w:r w:rsidRPr="00D60293">
        <w:rPr>
          <w:rFonts w:ascii="Tahoma" w:hAnsi="Tahoma" w:cs="Tahoma"/>
          <w:b w:val="0"/>
          <w:bCs w:val="0"/>
          <w:i/>
          <w:sz w:val="24"/>
        </w:rPr>
        <w:tab/>
      </w:r>
      <w:r w:rsidRPr="00D60293">
        <w:rPr>
          <w:rFonts w:ascii="Tahoma" w:hAnsi="Tahoma" w:cs="Tahoma"/>
          <w:b w:val="0"/>
          <w:bCs w:val="0"/>
          <w:i/>
          <w:iCs/>
          <w:sz w:val="24"/>
        </w:rPr>
        <w:t>…………………………………………….      Date    ….. / ….. / 202</w:t>
      </w:r>
      <w:r w:rsidR="002F59B0">
        <w:rPr>
          <w:rFonts w:ascii="Tahoma" w:hAnsi="Tahoma" w:cs="Tahoma"/>
          <w:b w:val="0"/>
          <w:bCs w:val="0"/>
          <w:i/>
          <w:iCs/>
          <w:sz w:val="24"/>
        </w:rPr>
        <w:t>4</w:t>
      </w:r>
    </w:p>
    <w:p w14:paraId="0480E179" w14:textId="77777777" w:rsidR="00B73125" w:rsidRDefault="00B73125" w:rsidP="00B472EC">
      <w:pPr>
        <w:ind w:left="1843" w:hanging="1843"/>
        <w:jc w:val="right"/>
        <w:rPr>
          <w:rFonts w:ascii="Tahoma" w:hAnsi="Tahoma" w:cs="Tahoma"/>
          <w:sz w:val="18"/>
          <w:szCs w:val="18"/>
        </w:rPr>
      </w:pPr>
    </w:p>
    <w:p w14:paraId="1CDC68B5" w14:textId="18B5761C" w:rsidR="00B472EC" w:rsidRDefault="0012764D" w:rsidP="00B472EC">
      <w:pPr>
        <w:ind w:left="1843" w:hanging="1843"/>
        <w:jc w:val="right"/>
        <w:rPr>
          <w:rFonts w:ascii="Tahoma" w:hAnsi="Tahoma" w:cs="Tahoma"/>
          <w:sz w:val="18"/>
          <w:szCs w:val="18"/>
        </w:rPr>
      </w:pPr>
      <w:r>
        <w:rPr>
          <w:rFonts w:ascii="Tahoma" w:hAnsi="Tahoma" w:cs="Tahoma"/>
          <w:sz w:val="18"/>
          <w:szCs w:val="18"/>
        </w:rPr>
        <w:lastRenderedPageBreak/>
        <w:t xml:space="preserve">Version </w:t>
      </w:r>
      <w:r w:rsidR="002F59B0">
        <w:rPr>
          <w:rFonts w:ascii="Tahoma" w:hAnsi="Tahoma" w:cs="Tahoma"/>
          <w:sz w:val="18"/>
          <w:szCs w:val="18"/>
        </w:rPr>
        <w:t>22 February</w:t>
      </w:r>
      <w:r w:rsidR="001B0D01">
        <w:rPr>
          <w:rFonts w:ascii="Tahoma" w:hAnsi="Tahoma" w:cs="Tahoma"/>
          <w:sz w:val="18"/>
          <w:szCs w:val="18"/>
        </w:rPr>
        <w:t xml:space="preserve"> </w:t>
      </w:r>
      <w:r>
        <w:rPr>
          <w:rFonts w:ascii="Tahoma" w:hAnsi="Tahoma" w:cs="Tahoma"/>
          <w:sz w:val="18"/>
          <w:szCs w:val="18"/>
        </w:rPr>
        <w:t>202</w:t>
      </w:r>
      <w:r w:rsidR="002F59B0">
        <w:rPr>
          <w:rFonts w:ascii="Tahoma" w:hAnsi="Tahoma" w:cs="Tahoma"/>
          <w:sz w:val="18"/>
          <w:szCs w:val="18"/>
        </w:rPr>
        <w:t>4</w:t>
      </w:r>
    </w:p>
    <w:p w14:paraId="00EA9CCE" w14:textId="77777777" w:rsidR="000B3765" w:rsidRDefault="000B3765" w:rsidP="00B472EC">
      <w:pPr>
        <w:ind w:left="1843" w:hanging="1843"/>
        <w:jc w:val="right"/>
        <w:rPr>
          <w:rFonts w:ascii="Tahoma" w:hAnsi="Tahoma" w:cs="Tahoma"/>
          <w:sz w:val="18"/>
          <w:szCs w:val="18"/>
        </w:rPr>
      </w:pPr>
    </w:p>
    <w:p w14:paraId="3B6420B6" w14:textId="77777777" w:rsidR="000B3765" w:rsidRDefault="000B3765" w:rsidP="000B3765">
      <w:pPr>
        <w:pStyle w:val="BodyText"/>
        <w:rPr>
          <w:rFonts w:ascii="Copperplate Gothic Bold" w:hAnsi="Copperplate Gothic Bold" w:cs="Tahoma"/>
          <w:b w:val="0"/>
          <w:bCs w:val="0"/>
          <w:sz w:val="28"/>
          <w:szCs w:val="28"/>
        </w:rPr>
      </w:pPr>
    </w:p>
    <w:p w14:paraId="10818964" w14:textId="262AF64B" w:rsidR="000B3765" w:rsidRDefault="000B3765" w:rsidP="000B3765">
      <w:pPr>
        <w:pStyle w:val="BodyText"/>
        <w:rPr>
          <w:rFonts w:ascii="Copperplate Gothic Bold" w:hAnsi="Copperplate Gothic Bold" w:cs="Tahoma"/>
          <w:b w:val="0"/>
          <w:bCs w:val="0"/>
          <w:sz w:val="36"/>
          <w:szCs w:val="36"/>
        </w:rPr>
      </w:pPr>
      <w:r w:rsidRPr="00D90F77">
        <w:rPr>
          <w:noProof/>
          <w:sz w:val="28"/>
          <w:szCs w:val="28"/>
          <w:lang w:eastAsia="en-AU"/>
        </w:rPr>
        <w:drawing>
          <wp:anchor distT="0" distB="0" distL="114300" distR="114300" simplePos="0" relativeHeight="251687936" behindDoc="1" locked="0" layoutInCell="1" allowOverlap="1" wp14:anchorId="2396008E" wp14:editId="4CA01450">
            <wp:simplePos x="0" y="0"/>
            <wp:positionH relativeFrom="column">
              <wp:posOffset>6079490</wp:posOffset>
            </wp:positionH>
            <wp:positionV relativeFrom="paragraph">
              <wp:posOffset>-62230</wp:posOffset>
            </wp:positionV>
            <wp:extent cx="724535" cy="758825"/>
            <wp:effectExtent l="0" t="0" r="0" b="3175"/>
            <wp:wrapTight wrapText="bothSides">
              <wp:wrapPolygon edited="0">
                <wp:start x="0" y="0"/>
                <wp:lineTo x="0" y="21148"/>
                <wp:lineTo x="21013" y="21148"/>
                <wp:lineTo x="21013" y="0"/>
                <wp:lineTo x="0" y="0"/>
              </wp:wrapPolygon>
            </wp:wrapTight>
            <wp:docPr id="2037213656" name="Picture 4" descr="SSAAlogoblack"/>
            <wp:cNvGraphicFramePr/>
            <a:graphic xmlns:a="http://schemas.openxmlformats.org/drawingml/2006/main">
              <a:graphicData uri="http://schemas.openxmlformats.org/drawingml/2006/picture">
                <pic:pic xmlns:pic="http://schemas.openxmlformats.org/drawingml/2006/picture">
                  <pic:nvPicPr>
                    <pic:cNvPr id="1444112086" name="Picture 4" descr="SSAAlogoblack"/>
                    <pic:cNvPicPr/>
                  </pic:nvPicPr>
                  <pic:blipFill>
                    <a:blip r:embed="rId5">
                      <a:extLst>
                        <a:ext uri="{28A0092B-C50C-407E-A947-70E740481C1C}">
                          <a14:useLocalDpi xmlns:a14="http://schemas.microsoft.com/office/drawing/2010/main" val="0"/>
                        </a:ext>
                      </a:extLst>
                    </a:blip>
                    <a:stretch>
                      <a:fillRect/>
                    </a:stretch>
                  </pic:blipFill>
                  <pic:spPr bwMode="auto">
                    <a:xfrm>
                      <a:off x="0" y="0"/>
                      <a:ext cx="724535" cy="758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0F77">
        <w:rPr>
          <w:noProof/>
          <w:sz w:val="28"/>
          <w:szCs w:val="28"/>
          <w:lang w:eastAsia="en-AU"/>
        </w:rPr>
        <w:drawing>
          <wp:anchor distT="0" distB="0" distL="114300" distR="114300" simplePos="0" relativeHeight="251686912" behindDoc="1" locked="0" layoutInCell="1" allowOverlap="1" wp14:anchorId="34381AE7" wp14:editId="676CE196">
            <wp:simplePos x="0" y="0"/>
            <wp:positionH relativeFrom="column">
              <wp:posOffset>-111760</wp:posOffset>
            </wp:positionH>
            <wp:positionV relativeFrom="paragraph">
              <wp:posOffset>-66040</wp:posOffset>
            </wp:positionV>
            <wp:extent cx="724535" cy="758825"/>
            <wp:effectExtent l="0" t="0" r="0" b="3175"/>
            <wp:wrapTight wrapText="bothSides">
              <wp:wrapPolygon edited="0">
                <wp:start x="0" y="0"/>
                <wp:lineTo x="0" y="21148"/>
                <wp:lineTo x="21013" y="21148"/>
                <wp:lineTo x="21013" y="0"/>
                <wp:lineTo x="0" y="0"/>
              </wp:wrapPolygon>
            </wp:wrapTight>
            <wp:docPr id="893311528" name="Picture 4" descr="SSAAlogoblack"/>
            <wp:cNvGraphicFramePr/>
            <a:graphic xmlns:a="http://schemas.openxmlformats.org/drawingml/2006/main">
              <a:graphicData uri="http://schemas.openxmlformats.org/drawingml/2006/picture">
                <pic:pic xmlns:pic="http://schemas.openxmlformats.org/drawingml/2006/picture">
                  <pic:nvPicPr>
                    <pic:cNvPr id="1566212974" name="Picture 4" descr="SSAAlogoblack"/>
                    <pic:cNvPicPr/>
                  </pic:nvPicPr>
                  <pic:blipFill>
                    <a:blip r:embed="rId5">
                      <a:extLst>
                        <a:ext uri="{28A0092B-C50C-407E-A947-70E740481C1C}">
                          <a14:useLocalDpi xmlns:a14="http://schemas.microsoft.com/office/drawing/2010/main" val="0"/>
                        </a:ext>
                      </a:extLst>
                    </a:blip>
                    <a:stretch>
                      <a:fillRect/>
                    </a:stretch>
                  </pic:blipFill>
                  <pic:spPr bwMode="auto">
                    <a:xfrm>
                      <a:off x="0" y="0"/>
                      <a:ext cx="724535" cy="758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0F77">
        <w:rPr>
          <w:rFonts w:ascii="Copperplate Gothic Bold" w:hAnsi="Copperplate Gothic Bold" w:cs="Tahoma"/>
          <w:b w:val="0"/>
          <w:bCs w:val="0"/>
          <w:sz w:val="28"/>
          <w:szCs w:val="28"/>
        </w:rPr>
        <w:t>SSAA</w:t>
      </w:r>
      <w:r>
        <w:rPr>
          <w:rFonts w:ascii="Copperplate Gothic Bold" w:hAnsi="Copperplate Gothic Bold" w:cs="Tahoma"/>
          <w:b w:val="0"/>
          <w:bCs w:val="0"/>
          <w:sz w:val="28"/>
          <w:szCs w:val="28"/>
        </w:rPr>
        <w:t xml:space="preserve"> </w:t>
      </w:r>
      <w:r w:rsidRPr="00720F8D">
        <w:rPr>
          <w:rFonts w:ascii="Copperplate Gothic Bold" w:hAnsi="Copperplate Gothic Bold" w:cs="Tahoma"/>
          <w:b w:val="0"/>
          <w:bCs w:val="0"/>
          <w:sz w:val="28"/>
          <w:szCs w:val="28"/>
        </w:rPr>
        <w:t>I</w:t>
      </w:r>
      <w:r>
        <w:rPr>
          <w:rFonts w:ascii="Copperplate Gothic Bold" w:hAnsi="Copperplate Gothic Bold" w:cs="Tahoma"/>
          <w:b w:val="0"/>
          <w:bCs w:val="0"/>
          <w:sz w:val="28"/>
          <w:szCs w:val="28"/>
        </w:rPr>
        <w:t>nc</w:t>
      </w:r>
      <w:r w:rsidRPr="00720F8D">
        <w:rPr>
          <w:rFonts w:ascii="Copperplate Gothic Bold" w:hAnsi="Copperplate Gothic Bold" w:cs="Tahoma"/>
          <w:b w:val="0"/>
          <w:bCs w:val="0"/>
          <w:sz w:val="28"/>
          <w:szCs w:val="28"/>
        </w:rPr>
        <w:t>.</w:t>
      </w:r>
    </w:p>
    <w:p w14:paraId="54808C2E" w14:textId="77777777" w:rsidR="000B3765" w:rsidRPr="00561287" w:rsidRDefault="000B3765" w:rsidP="000B3765">
      <w:pPr>
        <w:pStyle w:val="BodyText"/>
        <w:rPr>
          <w:rFonts w:ascii="Copperplate Gothic Bold" w:hAnsi="Copperplate Gothic Bold" w:cs="Tahoma"/>
          <w:b w:val="0"/>
          <w:bCs w:val="0"/>
          <w:sz w:val="36"/>
          <w:szCs w:val="36"/>
        </w:rPr>
      </w:pPr>
      <w:r>
        <w:rPr>
          <w:rFonts w:ascii="Copperplate Gothic Bold" w:hAnsi="Copperplate Gothic Bold" w:cs="Tahoma"/>
          <w:b w:val="0"/>
          <w:bCs w:val="0"/>
          <w:sz w:val="36"/>
          <w:szCs w:val="36"/>
        </w:rPr>
        <w:t xml:space="preserve">National   JUNIOR   </w:t>
      </w:r>
      <w:r w:rsidRPr="56C62FD7">
        <w:rPr>
          <w:rFonts w:ascii="Copperplate Gothic Bold" w:hAnsi="Copperplate Gothic Bold" w:cs="Tahoma"/>
          <w:b w:val="0"/>
          <w:bCs w:val="0"/>
          <w:sz w:val="36"/>
          <w:szCs w:val="36"/>
        </w:rPr>
        <w:t xml:space="preserve"> </w:t>
      </w:r>
      <w:r>
        <w:rPr>
          <w:rFonts w:ascii="Copperplate Gothic Bold" w:hAnsi="Copperplate Gothic Bold" w:cs="Tahoma"/>
          <w:b w:val="0"/>
          <w:bCs w:val="0"/>
          <w:sz w:val="36"/>
          <w:szCs w:val="36"/>
        </w:rPr>
        <w:t>Challenge</w:t>
      </w:r>
    </w:p>
    <w:p w14:paraId="628EAC28" w14:textId="77777777" w:rsidR="000B3765" w:rsidRPr="00561287" w:rsidRDefault="000B3765" w:rsidP="000B3765">
      <w:pPr>
        <w:pStyle w:val="BodyText"/>
        <w:rPr>
          <w:rFonts w:ascii="Copperplate Gothic Bold" w:hAnsi="Copperplate Gothic Bold" w:cs="Tahoma"/>
          <w:b w:val="0"/>
          <w:bCs w:val="0"/>
          <w:sz w:val="36"/>
          <w:szCs w:val="36"/>
        </w:rPr>
      </w:pPr>
      <w:proofErr w:type="gramStart"/>
      <w:r>
        <w:rPr>
          <w:rFonts w:ascii="Copperplate Gothic Bold" w:hAnsi="Copperplate Gothic Bold" w:cs="Tahoma"/>
          <w:b w:val="0"/>
          <w:bCs w:val="0"/>
          <w:sz w:val="36"/>
          <w:szCs w:val="36"/>
        </w:rPr>
        <w:t>4  -</w:t>
      </w:r>
      <w:proofErr w:type="gramEnd"/>
      <w:r>
        <w:rPr>
          <w:rFonts w:ascii="Copperplate Gothic Bold" w:hAnsi="Copperplate Gothic Bold" w:cs="Tahoma"/>
          <w:b w:val="0"/>
          <w:bCs w:val="0"/>
          <w:sz w:val="36"/>
          <w:szCs w:val="36"/>
        </w:rPr>
        <w:t xml:space="preserve">  7   July</w:t>
      </w:r>
      <w:r w:rsidRPr="56C62FD7">
        <w:rPr>
          <w:rFonts w:ascii="Copperplate Gothic Bold" w:hAnsi="Copperplate Gothic Bold" w:cs="Tahoma"/>
          <w:b w:val="0"/>
          <w:bCs w:val="0"/>
          <w:sz w:val="36"/>
          <w:szCs w:val="36"/>
        </w:rPr>
        <w:t xml:space="preserve"> </w:t>
      </w:r>
      <w:r>
        <w:rPr>
          <w:rFonts w:ascii="Copperplate Gothic Bold" w:hAnsi="Copperplate Gothic Bold" w:cs="Tahoma"/>
          <w:b w:val="0"/>
          <w:bCs w:val="0"/>
          <w:sz w:val="36"/>
          <w:szCs w:val="36"/>
        </w:rPr>
        <w:t xml:space="preserve">  2024</w:t>
      </w:r>
    </w:p>
    <w:p w14:paraId="166F6681" w14:textId="77777777" w:rsidR="000B3765" w:rsidRPr="003E12E8" w:rsidRDefault="000B3765" w:rsidP="000B3765">
      <w:pPr>
        <w:pStyle w:val="BodyText"/>
        <w:rPr>
          <w:rFonts w:ascii="Tahoma" w:hAnsi="Tahoma" w:cs="Tahoma"/>
          <w:sz w:val="24"/>
        </w:rPr>
      </w:pPr>
      <w:r>
        <w:rPr>
          <w:rFonts w:ascii="Tahoma" w:hAnsi="Tahoma" w:cs="Tahoma"/>
          <w:sz w:val="24"/>
        </w:rPr>
        <w:t>h</w:t>
      </w:r>
      <w:r w:rsidRPr="00B346A0">
        <w:rPr>
          <w:rFonts w:ascii="Tahoma" w:hAnsi="Tahoma" w:cs="Tahoma"/>
          <w:sz w:val="24"/>
        </w:rPr>
        <w:t xml:space="preserve">osted   by   SSAA </w:t>
      </w:r>
      <w:r>
        <w:rPr>
          <w:rFonts w:ascii="Tahoma" w:hAnsi="Tahoma" w:cs="Tahoma"/>
          <w:sz w:val="24"/>
        </w:rPr>
        <w:t xml:space="preserve">(Qld.) Inc.  </w:t>
      </w:r>
      <w:proofErr w:type="gramStart"/>
      <w:r>
        <w:rPr>
          <w:rFonts w:ascii="Tahoma" w:hAnsi="Tahoma" w:cs="Tahoma"/>
          <w:sz w:val="24"/>
        </w:rPr>
        <w:t>Junior  Section</w:t>
      </w:r>
      <w:proofErr w:type="gramEnd"/>
    </w:p>
    <w:p w14:paraId="130ADE7D" w14:textId="77777777" w:rsidR="0069411A" w:rsidRDefault="0069411A" w:rsidP="0069411A">
      <w:pPr>
        <w:shd w:val="clear" w:color="auto" w:fill="FFFFFF" w:themeFill="background1"/>
        <w:jc w:val="center"/>
        <w:rPr>
          <w:rFonts w:ascii="Tahoma" w:hAnsi="Tahoma" w:cs="Tahoma"/>
          <w:noProof/>
          <w:sz w:val="22"/>
          <w:szCs w:val="22"/>
        </w:rPr>
      </w:pPr>
      <w:r w:rsidRPr="006F2EC2">
        <w:rPr>
          <w:rFonts w:ascii="Tahoma" w:hAnsi="Tahoma" w:cs="Tahoma"/>
          <w:noProof/>
          <w:sz w:val="22"/>
          <w:szCs w:val="22"/>
        </w:rPr>
        <w:t xml:space="preserve">at the SSAA (Qld.) Inc. Captains Mountain </w:t>
      </w:r>
      <w:r>
        <w:rPr>
          <w:rFonts w:ascii="Tahoma" w:hAnsi="Tahoma" w:cs="Tahoma"/>
          <w:noProof/>
          <w:sz w:val="22"/>
          <w:szCs w:val="22"/>
        </w:rPr>
        <w:t>Shooting Complex</w:t>
      </w:r>
      <w:r w:rsidRPr="006F2EC2">
        <w:rPr>
          <w:rFonts w:ascii="Tahoma" w:hAnsi="Tahoma" w:cs="Tahoma"/>
          <w:noProof/>
          <w:sz w:val="22"/>
          <w:szCs w:val="22"/>
        </w:rPr>
        <w:t>.</w:t>
      </w:r>
    </w:p>
    <w:p w14:paraId="230612CA" w14:textId="74EDC1E4" w:rsidR="0069411A" w:rsidRDefault="0069411A" w:rsidP="0069411A">
      <w:pPr>
        <w:shd w:val="clear" w:color="auto" w:fill="FFFFFF" w:themeFill="background1"/>
        <w:jc w:val="center"/>
        <w:rPr>
          <w:rFonts w:ascii="Tahoma" w:hAnsi="Tahoma" w:cs="Tahoma"/>
          <w:noProof/>
          <w:sz w:val="22"/>
          <w:szCs w:val="22"/>
        </w:rPr>
      </w:pPr>
      <w:r>
        <w:rPr>
          <w:rFonts w:ascii="Tahoma" w:hAnsi="Tahoma" w:cs="Tahoma"/>
          <w:noProof/>
          <w:sz w:val="22"/>
          <w:szCs w:val="22"/>
        </w:rPr>
        <w:t xml:space="preserve">Cnr. Gore Highway and Millmerran Woods </w:t>
      </w:r>
      <w:r w:rsidR="00CA696B">
        <w:rPr>
          <w:rFonts w:ascii="Tahoma" w:hAnsi="Tahoma" w:cs="Tahoma"/>
          <w:noProof/>
          <w:sz w:val="22"/>
          <w:szCs w:val="22"/>
        </w:rPr>
        <w:t>Drive</w:t>
      </w:r>
      <w:r>
        <w:rPr>
          <w:rFonts w:ascii="Tahoma" w:hAnsi="Tahoma" w:cs="Tahoma"/>
          <w:noProof/>
          <w:sz w:val="22"/>
          <w:szCs w:val="22"/>
        </w:rPr>
        <w:t>, Captains Mountain via Millmerran.</w:t>
      </w:r>
    </w:p>
    <w:p w14:paraId="30F90801" w14:textId="77777777" w:rsidR="000B3765" w:rsidRDefault="000B3765" w:rsidP="000B3765">
      <w:pPr>
        <w:pStyle w:val="BodyText"/>
        <w:rPr>
          <w:rFonts w:ascii="Copperplate Gothic Bold" w:hAnsi="Copperplate Gothic Bold" w:cs="Tahoma"/>
          <w:b w:val="0"/>
          <w:bCs w:val="0"/>
          <w:sz w:val="32"/>
          <w:szCs w:val="32"/>
          <w:u w:val="single"/>
        </w:rPr>
      </w:pPr>
    </w:p>
    <w:p w14:paraId="1790D993" w14:textId="77777777" w:rsidR="0069411A" w:rsidRDefault="0069411A" w:rsidP="000B3765">
      <w:pPr>
        <w:pStyle w:val="BodyText"/>
        <w:rPr>
          <w:rFonts w:ascii="Copperplate Gothic Bold" w:hAnsi="Copperplate Gothic Bold" w:cs="Tahoma"/>
          <w:b w:val="0"/>
          <w:bCs w:val="0"/>
          <w:sz w:val="32"/>
          <w:szCs w:val="32"/>
          <w:u w:val="single"/>
        </w:rPr>
      </w:pPr>
    </w:p>
    <w:p w14:paraId="4E3E2105" w14:textId="1F08ABD1" w:rsidR="000B3765" w:rsidRDefault="0069411A" w:rsidP="0069411A">
      <w:pPr>
        <w:pStyle w:val="BodyText"/>
        <w:jc w:val="left"/>
        <w:rPr>
          <w:rFonts w:ascii="Tahoma" w:hAnsi="Tahoma" w:cs="Tahoma"/>
          <w:b w:val="0"/>
          <w:bCs w:val="0"/>
          <w:noProof/>
          <w:sz w:val="22"/>
          <w:szCs w:val="22"/>
        </w:rPr>
      </w:pPr>
      <w:r w:rsidRPr="0069411A">
        <w:rPr>
          <w:rFonts w:ascii="Tahoma" w:hAnsi="Tahoma" w:cs="Tahoma"/>
          <w:noProof/>
          <w:sz w:val="22"/>
          <w:szCs w:val="22"/>
        </w:rPr>
        <w:t>Competitor Name:</w:t>
      </w:r>
      <w:r w:rsidRPr="0069411A">
        <w:rPr>
          <w:rFonts w:ascii="Tahoma" w:hAnsi="Tahoma" w:cs="Tahoma"/>
          <w:b w:val="0"/>
          <w:bCs w:val="0"/>
          <w:noProof/>
          <w:sz w:val="22"/>
          <w:szCs w:val="22"/>
        </w:rPr>
        <w:t xml:space="preserve">  ______________________________________</w:t>
      </w:r>
    </w:p>
    <w:p w14:paraId="06FEABFC" w14:textId="77777777" w:rsidR="0069411A" w:rsidRDefault="0069411A" w:rsidP="0069411A">
      <w:pPr>
        <w:pStyle w:val="BodyText"/>
        <w:jc w:val="left"/>
        <w:rPr>
          <w:rFonts w:ascii="Tahoma" w:hAnsi="Tahoma" w:cs="Tahoma"/>
          <w:b w:val="0"/>
          <w:bCs w:val="0"/>
          <w:noProof/>
          <w:sz w:val="22"/>
          <w:szCs w:val="22"/>
        </w:rPr>
      </w:pPr>
    </w:p>
    <w:p w14:paraId="01D86004" w14:textId="77777777" w:rsidR="0069411A" w:rsidRDefault="0069411A" w:rsidP="0069411A">
      <w:pPr>
        <w:pStyle w:val="BodyText"/>
        <w:jc w:val="left"/>
        <w:rPr>
          <w:rFonts w:ascii="Tahoma" w:hAnsi="Tahoma" w:cs="Tahoma"/>
          <w:b w:val="0"/>
          <w:bCs w:val="0"/>
          <w:noProof/>
          <w:sz w:val="22"/>
          <w:szCs w:val="22"/>
        </w:rPr>
      </w:pPr>
    </w:p>
    <w:p w14:paraId="5CB4EA86" w14:textId="4085A138" w:rsidR="000B3765" w:rsidRDefault="000B3765" w:rsidP="000B3765">
      <w:pPr>
        <w:pStyle w:val="BodyText"/>
        <w:rPr>
          <w:rFonts w:ascii="Copperplate Gothic Bold" w:hAnsi="Copperplate Gothic Bold" w:cs="Tahoma"/>
          <w:b w:val="0"/>
          <w:bCs w:val="0"/>
          <w:sz w:val="32"/>
          <w:szCs w:val="32"/>
          <w:u w:val="single"/>
        </w:rPr>
      </w:pPr>
      <w:r>
        <w:rPr>
          <w:rFonts w:ascii="Copperplate Gothic Bold" w:hAnsi="Copperplate Gothic Bold" w:cs="Tahoma"/>
          <w:b w:val="0"/>
          <w:bCs w:val="0"/>
          <w:sz w:val="32"/>
          <w:szCs w:val="32"/>
          <w:u w:val="single"/>
        </w:rPr>
        <w:t>Catering</w:t>
      </w:r>
      <w:r w:rsidRPr="56C62FD7">
        <w:rPr>
          <w:rFonts w:ascii="Copperplate Gothic Bold" w:hAnsi="Copperplate Gothic Bold" w:cs="Tahoma"/>
          <w:b w:val="0"/>
          <w:bCs w:val="0"/>
          <w:sz w:val="32"/>
          <w:szCs w:val="32"/>
          <w:u w:val="single"/>
        </w:rPr>
        <w:t xml:space="preserve"> </w:t>
      </w:r>
      <w:r>
        <w:rPr>
          <w:rFonts w:ascii="Copperplate Gothic Bold" w:hAnsi="Copperplate Gothic Bold" w:cs="Tahoma"/>
          <w:b w:val="0"/>
          <w:bCs w:val="0"/>
          <w:sz w:val="32"/>
          <w:szCs w:val="32"/>
          <w:u w:val="single"/>
        </w:rPr>
        <w:t>Request</w:t>
      </w:r>
    </w:p>
    <w:p w14:paraId="528C8C68" w14:textId="77777777" w:rsidR="0073621E" w:rsidRDefault="0073621E" w:rsidP="000B3765">
      <w:pPr>
        <w:pStyle w:val="BodyText"/>
        <w:rPr>
          <w:rFonts w:ascii="Copperplate Gothic Bold" w:hAnsi="Copperplate Gothic Bold" w:cs="Tahoma"/>
          <w:b w:val="0"/>
          <w:bCs w:val="0"/>
          <w:sz w:val="32"/>
          <w:szCs w:val="32"/>
          <w:u w:val="single"/>
        </w:rPr>
      </w:pPr>
    </w:p>
    <w:tbl>
      <w:tblPr>
        <w:tblStyle w:val="TableGrid"/>
        <w:tblW w:w="0" w:type="auto"/>
        <w:tblLook w:val="04A0" w:firstRow="1" w:lastRow="0" w:firstColumn="1" w:lastColumn="0" w:noHBand="0" w:noVBand="1"/>
      </w:tblPr>
      <w:tblGrid>
        <w:gridCol w:w="2632"/>
        <w:gridCol w:w="2632"/>
        <w:gridCol w:w="2632"/>
        <w:gridCol w:w="2632"/>
      </w:tblGrid>
      <w:tr w:rsidR="000B3765" w14:paraId="4D4844CF" w14:textId="77777777" w:rsidTr="000B3765">
        <w:trPr>
          <w:trHeight w:val="567"/>
        </w:trPr>
        <w:tc>
          <w:tcPr>
            <w:tcW w:w="2632" w:type="dxa"/>
            <w:vAlign w:val="center"/>
          </w:tcPr>
          <w:p w14:paraId="60392E4D" w14:textId="77777777" w:rsidR="000B3765" w:rsidRPr="000B3765" w:rsidRDefault="000B3765" w:rsidP="000B3765">
            <w:pPr>
              <w:pStyle w:val="BodyText"/>
              <w:rPr>
                <w:rFonts w:ascii="Arial" w:hAnsi="Arial" w:cs="Arial"/>
                <w:b w:val="0"/>
                <w:bCs w:val="0"/>
                <w:sz w:val="21"/>
                <w:szCs w:val="21"/>
              </w:rPr>
            </w:pPr>
          </w:p>
        </w:tc>
        <w:tc>
          <w:tcPr>
            <w:tcW w:w="2632" w:type="dxa"/>
            <w:vAlign w:val="center"/>
          </w:tcPr>
          <w:p w14:paraId="0CB228A7" w14:textId="277BE898" w:rsidR="000B3765" w:rsidRPr="000B3765" w:rsidRDefault="000B3765" w:rsidP="000B3765">
            <w:pPr>
              <w:pStyle w:val="BodyText"/>
              <w:rPr>
                <w:rFonts w:ascii="Arial" w:hAnsi="Arial" w:cs="Arial"/>
                <w:sz w:val="21"/>
                <w:szCs w:val="21"/>
              </w:rPr>
            </w:pPr>
            <w:r w:rsidRPr="000B3765">
              <w:rPr>
                <w:rFonts w:ascii="Arial" w:hAnsi="Arial" w:cs="Arial"/>
                <w:sz w:val="21"/>
                <w:szCs w:val="21"/>
              </w:rPr>
              <w:t>Breakfast</w:t>
            </w:r>
          </w:p>
        </w:tc>
        <w:tc>
          <w:tcPr>
            <w:tcW w:w="2632" w:type="dxa"/>
            <w:vAlign w:val="center"/>
          </w:tcPr>
          <w:p w14:paraId="29CE38A1" w14:textId="02CE943B" w:rsidR="000B3765" w:rsidRPr="000B3765" w:rsidRDefault="000B3765" w:rsidP="000B3765">
            <w:pPr>
              <w:pStyle w:val="BodyText"/>
              <w:rPr>
                <w:rFonts w:ascii="Arial" w:hAnsi="Arial" w:cs="Arial"/>
                <w:sz w:val="21"/>
                <w:szCs w:val="21"/>
              </w:rPr>
            </w:pPr>
            <w:r w:rsidRPr="000B3765">
              <w:rPr>
                <w:rFonts w:ascii="Arial" w:hAnsi="Arial" w:cs="Arial"/>
                <w:sz w:val="21"/>
                <w:szCs w:val="21"/>
              </w:rPr>
              <w:t>Lunch</w:t>
            </w:r>
          </w:p>
        </w:tc>
        <w:tc>
          <w:tcPr>
            <w:tcW w:w="2632" w:type="dxa"/>
            <w:vAlign w:val="center"/>
          </w:tcPr>
          <w:p w14:paraId="675F4789" w14:textId="77E4CD4F" w:rsidR="000B3765" w:rsidRPr="000B3765" w:rsidRDefault="000B3765" w:rsidP="000B3765">
            <w:pPr>
              <w:pStyle w:val="BodyText"/>
              <w:rPr>
                <w:rFonts w:ascii="Arial" w:hAnsi="Arial" w:cs="Arial"/>
                <w:sz w:val="21"/>
                <w:szCs w:val="21"/>
              </w:rPr>
            </w:pPr>
            <w:r w:rsidRPr="000B3765">
              <w:rPr>
                <w:rFonts w:ascii="Arial" w:hAnsi="Arial" w:cs="Arial"/>
                <w:sz w:val="21"/>
                <w:szCs w:val="21"/>
              </w:rPr>
              <w:t>Dinner</w:t>
            </w:r>
          </w:p>
        </w:tc>
      </w:tr>
      <w:tr w:rsidR="000B3765" w14:paraId="30FE3C5C" w14:textId="77777777" w:rsidTr="000B3765">
        <w:trPr>
          <w:trHeight w:val="567"/>
        </w:trPr>
        <w:tc>
          <w:tcPr>
            <w:tcW w:w="2632" w:type="dxa"/>
            <w:vAlign w:val="center"/>
          </w:tcPr>
          <w:p w14:paraId="6884A492" w14:textId="52EB9456" w:rsidR="000B3765" w:rsidRPr="000B3765" w:rsidRDefault="000B3765" w:rsidP="000B3765">
            <w:pPr>
              <w:pStyle w:val="BodyText"/>
              <w:rPr>
                <w:rFonts w:ascii="Arial" w:hAnsi="Arial" w:cs="Arial"/>
                <w:sz w:val="21"/>
                <w:szCs w:val="21"/>
              </w:rPr>
            </w:pPr>
            <w:r w:rsidRPr="000B3765">
              <w:rPr>
                <w:rFonts w:ascii="Arial" w:hAnsi="Arial" w:cs="Arial"/>
                <w:sz w:val="21"/>
                <w:szCs w:val="21"/>
              </w:rPr>
              <w:t>Thursday 4 July</w:t>
            </w:r>
          </w:p>
        </w:tc>
        <w:tc>
          <w:tcPr>
            <w:tcW w:w="2632" w:type="dxa"/>
            <w:vAlign w:val="center"/>
          </w:tcPr>
          <w:p w14:paraId="27F1BAFE" w14:textId="77777777" w:rsidR="000B3765" w:rsidRDefault="000B3765" w:rsidP="000B3765">
            <w:pPr>
              <w:pStyle w:val="BodyText"/>
              <w:ind w:left="375"/>
              <w:jc w:val="left"/>
              <w:rPr>
                <w:rFonts w:ascii="Arial" w:hAnsi="Arial" w:cs="Arial"/>
                <w:b w:val="0"/>
                <w:bCs w:val="0"/>
                <w:sz w:val="21"/>
                <w:szCs w:val="21"/>
              </w:rPr>
            </w:pPr>
            <w:r>
              <w:rPr>
                <w:rFonts w:ascii="Arial" w:hAnsi="Arial" w:cs="Arial"/>
                <w:b w:val="0"/>
                <w:bCs w:val="0"/>
                <w:sz w:val="21"/>
                <w:szCs w:val="21"/>
              </w:rPr>
              <w:t>____ Adults</w:t>
            </w:r>
          </w:p>
          <w:p w14:paraId="43AA5A0B" w14:textId="22146FD1" w:rsidR="000B3765" w:rsidRPr="000B3765" w:rsidRDefault="000B3765" w:rsidP="000B3765">
            <w:pPr>
              <w:pStyle w:val="BodyText"/>
              <w:ind w:left="375"/>
              <w:jc w:val="left"/>
              <w:rPr>
                <w:rFonts w:ascii="Arial" w:hAnsi="Arial" w:cs="Arial"/>
                <w:b w:val="0"/>
                <w:bCs w:val="0"/>
                <w:sz w:val="21"/>
                <w:szCs w:val="21"/>
              </w:rPr>
            </w:pPr>
            <w:r>
              <w:rPr>
                <w:rFonts w:ascii="Arial" w:hAnsi="Arial" w:cs="Arial"/>
                <w:b w:val="0"/>
                <w:bCs w:val="0"/>
                <w:sz w:val="21"/>
                <w:szCs w:val="21"/>
              </w:rPr>
              <w:t>____ Children</w:t>
            </w:r>
          </w:p>
        </w:tc>
        <w:tc>
          <w:tcPr>
            <w:tcW w:w="2632" w:type="dxa"/>
            <w:vAlign w:val="center"/>
          </w:tcPr>
          <w:p w14:paraId="0BD1CB4C" w14:textId="77777777" w:rsidR="000B3765" w:rsidRDefault="000B3765" w:rsidP="000B3765">
            <w:pPr>
              <w:pStyle w:val="BodyText"/>
              <w:ind w:left="375"/>
              <w:jc w:val="left"/>
              <w:rPr>
                <w:rFonts w:ascii="Arial" w:hAnsi="Arial" w:cs="Arial"/>
                <w:b w:val="0"/>
                <w:bCs w:val="0"/>
                <w:sz w:val="21"/>
                <w:szCs w:val="21"/>
              </w:rPr>
            </w:pPr>
            <w:r>
              <w:rPr>
                <w:rFonts w:ascii="Arial" w:hAnsi="Arial" w:cs="Arial"/>
                <w:b w:val="0"/>
                <w:bCs w:val="0"/>
                <w:sz w:val="21"/>
                <w:szCs w:val="21"/>
              </w:rPr>
              <w:t>____ Adults</w:t>
            </w:r>
          </w:p>
          <w:p w14:paraId="794D2C23" w14:textId="0A70E094" w:rsidR="000B3765" w:rsidRPr="000B3765" w:rsidRDefault="000B3765" w:rsidP="000B3765">
            <w:pPr>
              <w:pStyle w:val="BodyText"/>
              <w:ind w:left="375"/>
              <w:jc w:val="left"/>
              <w:rPr>
                <w:rFonts w:ascii="Arial" w:hAnsi="Arial" w:cs="Arial"/>
                <w:b w:val="0"/>
                <w:bCs w:val="0"/>
                <w:sz w:val="21"/>
                <w:szCs w:val="21"/>
              </w:rPr>
            </w:pPr>
            <w:r>
              <w:rPr>
                <w:rFonts w:ascii="Arial" w:hAnsi="Arial" w:cs="Arial"/>
                <w:b w:val="0"/>
                <w:bCs w:val="0"/>
                <w:sz w:val="21"/>
                <w:szCs w:val="21"/>
              </w:rPr>
              <w:t>____ Children</w:t>
            </w:r>
          </w:p>
        </w:tc>
        <w:tc>
          <w:tcPr>
            <w:tcW w:w="2632" w:type="dxa"/>
            <w:vAlign w:val="center"/>
          </w:tcPr>
          <w:p w14:paraId="3B248F4E" w14:textId="77777777" w:rsidR="000B3765" w:rsidRDefault="000B3765" w:rsidP="000B3765">
            <w:pPr>
              <w:pStyle w:val="BodyText"/>
              <w:ind w:left="375"/>
              <w:jc w:val="left"/>
              <w:rPr>
                <w:rFonts w:ascii="Arial" w:hAnsi="Arial" w:cs="Arial"/>
                <w:b w:val="0"/>
                <w:bCs w:val="0"/>
                <w:sz w:val="21"/>
                <w:szCs w:val="21"/>
              </w:rPr>
            </w:pPr>
            <w:r>
              <w:rPr>
                <w:rFonts w:ascii="Arial" w:hAnsi="Arial" w:cs="Arial"/>
                <w:b w:val="0"/>
                <w:bCs w:val="0"/>
                <w:sz w:val="21"/>
                <w:szCs w:val="21"/>
              </w:rPr>
              <w:t>____ Adults</w:t>
            </w:r>
          </w:p>
          <w:p w14:paraId="20A33A3F" w14:textId="049A81D3" w:rsidR="000B3765" w:rsidRPr="000B3765" w:rsidRDefault="000B3765" w:rsidP="000B3765">
            <w:pPr>
              <w:pStyle w:val="BodyText"/>
              <w:ind w:left="375"/>
              <w:jc w:val="left"/>
              <w:rPr>
                <w:rFonts w:ascii="Arial" w:hAnsi="Arial" w:cs="Arial"/>
                <w:b w:val="0"/>
                <w:bCs w:val="0"/>
                <w:sz w:val="21"/>
                <w:szCs w:val="21"/>
              </w:rPr>
            </w:pPr>
            <w:r>
              <w:rPr>
                <w:rFonts w:ascii="Arial" w:hAnsi="Arial" w:cs="Arial"/>
                <w:b w:val="0"/>
                <w:bCs w:val="0"/>
                <w:sz w:val="21"/>
                <w:szCs w:val="21"/>
              </w:rPr>
              <w:t>____ Children</w:t>
            </w:r>
          </w:p>
        </w:tc>
      </w:tr>
      <w:tr w:rsidR="000B3765" w14:paraId="18CB7D9F" w14:textId="77777777" w:rsidTr="000B3765">
        <w:trPr>
          <w:trHeight w:val="567"/>
        </w:trPr>
        <w:tc>
          <w:tcPr>
            <w:tcW w:w="2632" w:type="dxa"/>
            <w:vAlign w:val="center"/>
          </w:tcPr>
          <w:p w14:paraId="245E551D" w14:textId="14724474" w:rsidR="000B3765" w:rsidRPr="000B3765" w:rsidRDefault="000B3765" w:rsidP="000B3765">
            <w:pPr>
              <w:pStyle w:val="BodyText"/>
              <w:rPr>
                <w:rFonts w:ascii="Arial" w:hAnsi="Arial" w:cs="Arial"/>
                <w:sz w:val="21"/>
                <w:szCs w:val="21"/>
              </w:rPr>
            </w:pPr>
            <w:r w:rsidRPr="000B3765">
              <w:rPr>
                <w:rFonts w:ascii="Arial" w:hAnsi="Arial" w:cs="Arial"/>
                <w:sz w:val="21"/>
                <w:szCs w:val="21"/>
              </w:rPr>
              <w:t>Friday 5 July</w:t>
            </w:r>
          </w:p>
        </w:tc>
        <w:tc>
          <w:tcPr>
            <w:tcW w:w="2632" w:type="dxa"/>
            <w:vAlign w:val="center"/>
          </w:tcPr>
          <w:p w14:paraId="5D5E0125" w14:textId="77777777" w:rsidR="000B3765" w:rsidRDefault="000B3765" w:rsidP="000B3765">
            <w:pPr>
              <w:pStyle w:val="BodyText"/>
              <w:ind w:left="375"/>
              <w:jc w:val="left"/>
              <w:rPr>
                <w:rFonts w:ascii="Arial" w:hAnsi="Arial" w:cs="Arial"/>
                <w:b w:val="0"/>
                <w:bCs w:val="0"/>
                <w:sz w:val="21"/>
                <w:szCs w:val="21"/>
              </w:rPr>
            </w:pPr>
            <w:r>
              <w:rPr>
                <w:rFonts w:ascii="Arial" w:hAnsi="Arial" w:cs="Arial"/>
                <w:b w:val="0"/>
                <w:bCs w:val="0"/>
                <w:sz w:val="21"/>
                <w:szCs w:val="21"/>
              </w:rPr>
              <w:t>____ Adults</w:t>
            </w:r>
          </w:p>
          <w:p w14:paraId="51F3FC25" w14:textId="7A5EBE4E" w:rsidR="000B3765" w:rsidRPr="000B3765" w:rsidRDefault="000B3765" w:rsidP="000B3765">
            <w:pPr>
              <w:pStyle w:val="BodyText"/>
              <w:ind w:left="375"/>
              <w:jc w:val="left"/>
              <w:rPr>
                <w:rFonts w:ascii="Arial" w:hAnsi="Arial" w:cs="Arial"/>
                <w:b w:val="0"/>
                <w:bCs w:val="0"/>
                <w:sz w:val="21"/>
                <w:szCs w:val="21"/>
              </w:rPr>
            </w:pPr>
            <w:r>
              <w:rPr>
                <w:rFonts w:ascii="Arial" w:hAnsi="Arial" w:cs="Arial"/>
                <w:b w:val="0"/>
                <w:bCs w:val="0"/>
                <w:sz w:val="21"/>
                <w:szCs w:val="21"/>
              </w:rPr>
              <w:t>____ Children</w:t>
            </w:r>
          </w:p>
        </w:tc>
        <w:tc>
          <w:tcPr>
            <w:tcW w:w="2632" w:type="dxa"/>
            <w:vAlign w:val="center"/>
          </w:tcPr>
          <w:p w14:paraId="2764498F" w14:textId="77777777" w:rsidR="000B3765" w:rsidRDefault="000B3765" w:rsidP="000B3765">
            <w:pPr>
              <w:pStyle w:val="BodyText"/>
              <w:ind w:left="375"/>
              <w:jc w:val="left"/>
              <w:rPr>
                <w:rFonts w:ascii="Arial" w:hAnsi="Arial" w:cs="Arial"/>
                <w:b w:val="0"/>
                <w:bCs w:val="0"/>
                <w:sz w:val="21"/>
                <w:szCs w:val="21"/>
              </w:rPr>
            </w:pPr>
            <w:r>
              <w:rPr>
                <w:rFonts w:ascii="Arial" w:hAnsi="Arial" w:cs="Arial"/>
                <w:b w:val="0"/>
                <w:bCs w:val="0"/>
                <w:sz w:val="21"/>
                <w:szCs w:val="21"/>
              </w:rPr>
              <w:t>____ Adults</w:t>
            </w:r>
          </w:p>
          <w:p w14:paraId="181D03A4" w14:textId="4D66CAD7" w:rsidR="000B3765" w:rsidRPr="000B3765" w:rsidRDefault="000B3765" w:rsidP="000B3765">
            <w:pPr>
              <w:pStyle w:val="BodyText"/>
              <w:ind w:left="375"/>
              <w:jc w:val="left"/>
              <w:rPr>
                <w:rFonts w:ascii="Arial" w:hAnsi="Arial" w:cs="Arial"/>
                <w:b w:val="0"/>
                <w:bCs w:val="0"/>
                <w:sz w:val="21"/>
                <w:szCs w:val="21"/>
              </w:rPr>
            </w:pPr>
            <w:r>
              <w:rPr>
                <w:rFonts w:ascii="Arial" w:hAnsi="Arial" w:cs="Arial"/>
                <w:b w:val="0"/>
                <w:bCs w:val="0"/>
                <w:sz w:val="21"/>
                <w:szCs w:val="21"/>
              </w:rPr>
              <w:t>____ Children</w:t>
            </w:r>
          </w:p>
        </w:tc>
        <w:tc>
          <w:tcPr>
            <w:tcW w:w="2632" w:type="dxa"/>
            <w:vAlign w:val="center"/>
          </w:tcPr>
          <w:p w14:paraId="129D7738" w14:textId="77777777" w:rsidR="000B3765" w:rsidRDefault="000B3765" w:rsidP="000B3765">
            <w:pPr>
              <w:pStyle w:val="BodyText"/>
              <w:ind w:left="375"/>
              <w:jc w:val="left"/>
              <w:rPr>
                <w:rFonts w:ascii="Arial" w:hAnsi="Arial" w:cs="Arial"/>
                <w:b w:val="0"/>
                <w:bCs w:val="0"/>
                <w:sz w:val="21"/>
                <w:szCs w:val="21"/>
              </w:rPr>
            </w:pPr>
            <w:r>
              <w:rPr>
                <w:rFonts w:ascii="Arial" w:hAnsi="Arial" w:cs="Arial"/>
                <w:b w:val="0"/>
                <w:bCs w:val="0"/>
                <w:sz w:val="21"/>
                <w:szCs w:val="21"/>
              </w:rPr>
              <w:t>____ Adults</w:t>
            </w:r>
          </w:p>
          <w:p w14:paraId="2C216925" w14:textId="3DF35584" w:rsidR="000B3765" w:rsidRPr="000B3765" w:rsidRDefault="000B3765" w:rsidP="000B3765">
            <w:pPr>
              <w:pStyle w:val="BodyText"/>
              <w:ind w:left="375"/>
              <w:jc w:val="left"/>
              <w:rPr>
                <w:rFonts w:ascii="Arial" w:hAnsi="Arial" w:cs="Arial"/>
                <w:b w:val="0"/>
                <w:bCs w:val="0"/>
                <w:sz w:val="21"/>
                <w:szCs w:val="21"/>
              </w:rPr>
            </w:pPr>
            <w:r>
              <w:rPr>
                <w:rFonts w:ascii="Arial" w:hAnsi="Arial" w:cs="Arial"/>
                <w:b w:val="0"/>
                <w:bCs w:val="0"/>
                <w:sz w:val="21"/>
                <w:szCs w:val="21"/>
              </w:rPr>
              <w:t>____ Children</w:t>
            </w:r>
          </w:p>
        </w:tc>
      </w:tr>
      <w:tr w:rsidR="000B3765" w14:paraId="44C5AE7A" w14:textId="77777777" w:rsidTr="000B3765">
        <w:trPr>
          <w:trHeight w:val="567"/>
        </w:trPr>
        <w:tc>
          <w:tcPr>
            <w:tcW w:w="2632" w:type="dxa"/>
            <w:vAlign w:val="center"/>
          </w:tcPr>
          <w:p w14:paraId="519EF3AF" w14:textId="42C3B622" w:rsidR="000B3765" w:rsidRPr="000B3765" w:rsidRDefault="000B3765" w:rsidP="000B3765">
            <w:pPr>
              <w:pStyle w:val="BodyText"/>
              <w:rPr>
                <w:rFonts w:ascii="Arial" w:hAnsi="Arial" w:cs="Arial"/>
                <w:sz w:val="21"/>
                <w:szCs w:val="21"/>
              </w:rPr>
            </w:pPr>
            <w:r w:rsidRPr="000B3765">
              <w:rPr>
                <w:rFonts w:ascii="Arial" w:hAnsi="Arial" w:cs="Arial"/>
                <w:sz w:val="21"/>
                <w:szCs w:val="21"/>
              </w:rPr>
              <w:t>Saturday 6 July</w:t>
            </w:r>
          </w:p>
        </w:tc>
        <w:tc>
          <w:tcPr>
            <w:tcW w:w="2632" w:type="dxa"/>
            <w:vAlign w:val="center"/>
          </w:tcPr>
          <w:p w14:paraId="145D8C22" w14:textId="77777777" w:rsidR="000B3765" w:rsidRDefault="000B3765" w:rsidP="000B3765">
            <w:pPr>
              <w:pStyle w:val="BodyText"/>
              <w:ind w:left="375"/>
              <w:jc w:val="left"/>
              <w:rPr>
                <w:rFonts w:ascii="Arial" w:hAnsi="Arial" w:cs="Arial"/>
                <w:b w:val="0"/>
                <w:bCs w:val="0"/>
                <w:sz w:val="21"/>
                <w:szCs w:val="21"/>
              </w:rPr>
            </w:pPr>
            <w:r>
              <w:rPr>
                <w:rFonts w:ascii="Arial" w:hAnsi="Arial" w:cs="Arial"/>
                <w:b w:val="0"/>
                <w:bCs w:val="0"/>
                <w:sz w:val="21"/>
                <w:szCs w:val="21"/>
              </w:rPr>
              <w:t>____ Adults</w:t>
            </w:r>
          </w:p>
          <w:p w14:paraId="59F75FE2" w14:textId="63D5B6D0" w:rsidR="000B3765" w:rsidRPr="000B3765" w:rsidRDefault="000B3765" w:rsidP="000B3765">
            <w:pPr>
              <w:pStyle w:val="BodyText"/>
              <w:ind w:left="375"/>
              <w:jc w:val="left"/>
              <w:rPr>
                <w:rFonts w:ascii="Arial" w:hAnsi="Arial" w:cs="Arial"/>
                <w:b w:val="0"/>
                <w:bCs w:val="0"/>
                <w:sz w:val="21"/>
                <w:szCs w:val="21"/>
              </w:rPr>
            </w:pPr>
            <w:r>
              <w:rPr>
                <w:rFonts w:ascii="Arial" w:hAnsi="Arial" w:cs="Arial"/>
                <w:b w:val="0"/>
                <w:bCs w:val="0"/>
                <w:sz w:val="21"/>
                <w:szCs w:val="21"/>
              </w:rPr>
              <w:t>____ Children</w:t>
            </w:r>
          </w:p>
        </w:tc>
        <w:tc>
          <w:tcPr>
            <w:tcW w:w="2632" w:type="dxa"/>
            <w:vAlign w:val="center"/>
          </w:tcPr>
          <w:p w14:paraId="7B80766A" w14:textId="77777777" w:rsidR="000B3765" w:rsidRDefault="000B3765" w:rsidP="000B3765">
            <w:pPr>
              <w:pStyle w:val="BodyText"/>
              <w:ind w:left="375"/>
              <w:jc w:val="left"/>
              <w:rPr>
                <w:rFonts w:ascii="Arial" w:hAnsi="Arial" w:cs="Arial"/>
                <w:b w:val="0"/>
                <w:bCs w:val="0"/>
                <w:sz w:val="21"/>
                <w:szCs w:val="21"/>
              </w:rPr>
            </w:pPr>
            <w:r>
              <w:rPr>
                <w:rFonts w:ascii="Arial" w:hAnsi="Arial" w:cs="Arial"/>
                <w:b w:val="0"/>
                <w:bCs w:val="0"/>
                <w:sz w:val="21"/>
                <w:szCs w:val="21"/>
              </w:rPr>
              <w:t>____ Adults</w:t>
            </w:r>
          </w:p>
          <w:p w14:paraId="02263CBE" w14:textId="0A4BB852" w:rsidR="000B3765" w:rsidRPr="000B3765" w:rsidRDefault="000B3765" w:rsidP="000B3765">
            <w:pPr>
              <w:pStyle w:val="BodyText"/>
              <w:ind w:left="375"/>
              <w:jc w:val="left"/>
              <w:rPr>
                <w:rFonts w:ascii="Arial" w:hAnsi="Arial" w:cs="Arial"/>
                <w:b w:val="0"/>
                <w:bCs w:val="0"/>
                <w:sz w:val="21"/>
                <w:szCs w:val="21"/>
              </w:rPr>
            </w:pPr>
            <w:r>
              <w:rPr>
                <w:rFonts w:ascii="Arial" w:hAnsi="Arial" w:cs="Arial"/>
                <w:b w:val="0"/>
                <w:bCs w:val="0"/>
                <w:sz w:val="21"/>
                <w:szCs w:val="21"/>
              </w:rPr>
              <w:t>____ Children</w:t>
            </w:r>
          </w:p>
        </w:tc>
        <w:tc>
          <w:tcPr>
            <w:tcW w:w="2632" w:type="dxa"/>
            <w:vAlign w:val="center"/>
          </w:tcPr>
          <w:p w14:paraId="131B8257" w14:textId="77777777" w:rsidR="000B3765" w:rsidRDefault="000B3765" w:rsidP="000B3765">
            <w:pPr>
              <w:pStyle w:val="BodyText"/>
              <w:ind w:left="375"/>
              <w:jc w:val="left"/>
              <w:rPr>
                <w:rFonts w:ascii="Arial" w:hAnsi="Arial" w:cs="Arial"/>
                <w:b w:val="0"/>
                <w:bCs w:val="0"/>
                <w:sz w:val="21"/>
                <w:szCs w:val="21"/>
              </w:rPr>
            </w:pPr>
            <w:r>
              <w:rPr>
                <w:rFonts w:ascii="Arial" w:hAnsi="Arial" w:cs="Arial"/>
                <w:b w:val="0"/>
                <w:bCs w:val="0"/>
                <w:sz w:val="21"/>
                <w:szCs w:val="21"/>
              </w:rPr>
              <w:t>____ Adults</w:t>
            </w:r>
          </w:p>
          <w:p w14:paraId="0FF4FE1F" w14:textId="2163F43C" w:rsidR="000B3765" w:rsidRPr="000B3765" w:rsidRDefault="000B3765" w:rsidP="000B3765">
            <w:pPr>
              <w:pStyle w:val="BodyText"/>
              <w:ind w:left="375"/>
              <w:jc w:val="left"/>
              <w:rPr>
                <w:rFonts w:ascii="Arial" w:hAnsi="Arial" w:cs="Arial"/>
                <w:b w:val="0"/>
                <w:bCs w:val="0"/>
                <w:sz w:val="21"/>
                <w:szCs w:val="21"/>
              </w:rPr>
            </w:pPr>
            <w:r>
              <w:rPr>
                <w:rFonts w:ascii="Arial" w:hAnsi="Arial" w:cs="Arial"/>
                <w:b w:val="0"/>
                <w:bCs w:val="0"/>
                <w:sz w:val="21"/>
                <w:szCs w:val="21"/>
              </w:rPr>
              <w:t>____ Children</w:t>
            </w:r>
          </w:p>
        </w:tc>
      </w:tr>
      <w:tr w:rsidR="000B3765" w14:paraId="3DAAB265" w14:textId="77777777" w:rsidTr="000B3765">
        <w:trPr>
          <w:trHeight w:val="567"/>
        </w:trPr>
        <w:tc>
          <w:tcPr>
            <w:tcW w:w="2632" w:type="dxa"/>
            <w:vAlign w:val="center"/>
          </w:tcPr>
          <w:p w14:paraId="6EC3462D" w14:textId="0F7B1941" w:rsidR="000B3765" w:rsidRPr="000B3765" w:rsidRDefault="000B3765" w:rsidP="000B3765">
            <w:pPr>
              <w:pStyle w:val="BodyText"/>
              <w:rPr>
                <w:rFonts w:ascii="Arial" w:hAnsi="Arial" w:cs="Arial"/>
                <w:sz w:val="21"/>
                <w:szCs w:val="21"/>
              </w:rPr>
            </w:pPr>
            <w:r w:rsidRPr="000B3765">
              <w:rPr>
                <w:rFonts w:ascii="Arial" w:hAnsi="Arial" w:cs="Arial"/>
                <w:sz w:val="21"/>
                <w:szCs w:val="21"/>
              </w:rPr>
              <w:t>Sunday 7 July</w:t>
            </w:r>
          </w:p>
        </w:tc>
        <w:tc>
          <w:tcPr>
            <w:tcW w:w="2632" w:type="dxa"/>
            <w:vAlign w:val="center"/>
          </w:tcPr>
          <w:p w14:paraId="18D327D3" w14:textId="77777777" w:rsidR="000B3765" w:rsidRDefault="000B3765" w:rsidP="000B3765">
            <w:pPr>
              <w:pStyle w:val="BodyText"/>
              <w:ind w:left="375"/>
              <w:jc w:val="left"/>
              <w:rPr>
                <w:rFonts w:ascii="Arial" w:hAnsi="Arial" w:cs="Arial"/>
                <w:b w:val="0"/>
                <w:bCs w:val="0"/>
                <w:sz w:val="21"/>
                <w:szCs w:val="21"/>
              </w:rPr>
            </w:pPr>
            <w:r>
              <w:rPr>
                <w:rFonts w:ascii="Arial" w:hAnsi="Arial" w:cs="Arial"/>
                <w:b w:val="0"/>
                <w:bCs w:val="0"/>
                <w:sz w:val="21"/>
                <w:szCs w:val="21"/>
              </w:rPr>
              <w:t>____ Adults</w:t>
            </w:r>
          </w:p>
          <w:p w14:paraId="54680D9B" w14:textId="77AB9075" w:rsidR="000B3765" w:rsidRPr="000B3765" w:rsidRDefault="000B3765" w:rsidP="000B3765">
            <w:pPr>
              <w:pStyle w:val="BodyText"/>
              <w:ind w:left="375"/>
              <w:jc w:val="left"/>
              <w:rPr>
                <w:rFonts w:ascii="Arial" w:hAnsi="Arial" w:cs="Arial"/>
                <w:b w:val="0"/>
                <w:bCs w:val="0"/>
                <w:sz w:val="21"/>
                <w:szCs w:val="21"/>
              </w:rPr>
            </w:pPr>
            <w:r>
              <w:rPr>
                <w:rFonts w:ascii="Arial" w:hAnsi="Arial" w:cs="Arial"/>
                <w:b w:val="0"/>
                <w:bCs w:val="0"/>
                <w:sz w:val="21"/>
                <w:szCs w:val="21"/>
              </w:rPr>
              <w:t>____ Children</w:t>
            </w:r>
          </w:p>
        </w:tc>
        <w:tc>
          <w:tcPr>
            <w:tcW w:w="2632" w:type="dxa"/>
            <w:vAlign w:val="center"/>
          </w:tcPr>
          <w:p w14:paraId="15EAE65A" w14:textId="77777777" w:rsidR="000B3765" w:rsidRDefault="000B3765" w:rsidP="000B3765">
            <w:pPr>
              <w:pStyle w:val="BodyText"/>
              <w:ind w:left="375"/>
              <w:jc w:val="left"/>
              <w:rPr>
                <w:rFonts w:ascii="Arial" w:hAnsi="Arial" w:cs="Arial"/>
                <w:b w:val="0"/>
                <w:bCs w:val="0"/>
                <w:sz w:val="21"/>
                <w:szCs w:val="21"/>
              </w:rPr>
            </w:pPr>
            <w:r>
              <w:rPr>
                <w:rFonts w:ascii="Arial" w:hAnsi="Arial" w:cs="Arial"/>
                <w:b w:val="0"/>
                <w:bCs w:val="0"/>
                <w:sz w:val="21"/>
                <w:szCs w:val="21"/>
              </w:rPr>
              <w:t>____ Adults</w:t>
            </w:r>
          </w:p>
          <w:p w14:paraId="36DEC475" w14:textId="6F93C5E3" w:rsidR="000B3765" w:rsidRPr="000B3765" w:rsidRDefault="000B3765" w:rsidP="000B3765">
            <w:pPr>
              <w:pStyle w:val="BodyText"/>
              <w:ind w:left="375"/>
              <w:jc w:val="left"/>
              <w:rPr>
                <w:rFonts w:ascii="Arial" w:hAnsi="Arial" w:cs="Arial"/>
                <w:b w:val="0"/>
                <w:bCs w:val="0"/>
                <w:sz w:val="21"/>
                <w:szCs w:val="21"/>
              </w:rPr>
            </w:pPr>
            <w:r>
              <w:rPr>
                <w:rFonts w:ascii="Arial" w:hAnsi="Arial" w:cs="Arial"/>
                <w:b w:val="0"/>
                <w:bCs w:val="0"/>
                <w:sz w:val="21"/>
                <w:szCs w:val="21"/>
              </w:rPr>
              <w:t>____ Children</w:t>
            </w:r>
          </w:p>
        </w:tc>
        <w:tc>
          <w:tcPr>
            <w:tcW w:w="2632" w:type="dxa"/>
            <w:shd w:val="clear" w:color="auto" w:fill="000000" w:themeFill="text1"/>
            <w:vAlign w:val="center"/>
          </w:tcPr>
          <w:p w14:paraId="1B238B7B" w14:textId="77777777" w:rsidR="000B3765" w:rsidRPr="000B3765" w:rsidRDefault="000B3765" w:rsidP="000B3765">
            <w:pPr>
              <w:pStyle w:val="BodyText"/>
              <w:rPr>
                <w:rFonts w:ascii="Arial" w:hAnsi="Arial" w:cs="Arial"/>
                <w:b w:val="0"/>
                <w:bCs w:val="0"/>
                <w:sz w:val="21"/>
                <w:szCs w:val="21"/>
              </w:rPr>
            </w:pPr>
          </w:p>
        </w:tc>
      </w:tr>
    </w:tbl>
    <w:p w14:paraId="2BE62005" w14:textId="77777777" w:rsidR="000B3765" w:rsidRDefault="000B3765" w:rsidP="000B3765">
      <w:pPr>
        <w:pStyle w:val="BodyText"/>
        <w:rPr>
          <w:rFonts w:ascii="Copperplate Gothic Bold" w:hAnsi="Copperplate Gothic Bold" w:cs="Tahoma"/>
          <w:b w:val="0"/>
          <w:bCs w:val="0"/>
          <w:sz w:val="32"/>
          <w:szCs w:val="32"/>
          <w:u w:val="single"/>
        </w:rPr>
      </w:pPr>
    </w:p>
    <w:p w14:paraId="75494890" w14:textId="77777777" w:rsidR="0069411A" w:rsidRDefault="0069411A" w:rsidP="000B3765">
      <w:pPr>
        <w:pStyle w:val="BodyText"/>
        <w:rPr>
          <w:rFonts w:ascii="Copperplate Gothic Bold" w:hAnsi="Copperplate Gothic Bold" w:cs="Tahoma"/>
          <w:b w:val="0"/>
          <w:bCs w:val="0"/>
          <w:sz w:val="32"/>
          <w:szCs w:val="32"/>
          <w:u w:val="single"/>
        </w:rPr>
      </w:pPr>
    </w:p>
    <w:p w14:paraId="1FAABC85" w14:textId="4056B233" w:rsidR="000B3765" w:rsidRDefault="000B3765" w:rsidP="000B3765">
      <w:pPr>
        <w:pStyle w:val="BodyText"/>
        <w:rPr>
          <w:rFonts w:ascii="Copperplate Gothic Bold" w:hAnsi="Copperplate Gothic Bold" w:cs="Tahoma"/>
          <w:b w:val="0"/>
          <w:bCs w:val="0"/>
          <w:sz w:val="32"/>
          <w:szCs w:val="32"/>
          <w:u w:val="single"/>
        </w:rPr>
      </w:pPr>
      <w:r>
        <w:rPr>
          <w:rFonts w:ascii="Copperplate Gothic Bold" w:hAnsi="Copperplate Gothic Bold" w:cs="Tahoma"/>
          <w:b w:val="0"/>
          <w:bCs w:val="0"/>
          <w:sz w:val="32"/>
          <w:szCs w:val="32"/>
          <w:u w:val="single"/>
        </w:rPr>
        <w:t>Accommodation Request</w:t>
      </w:r>
    </w:p>
    <w:p w14:paraId="13540F52" w14:textId="4DF1FBFD" w:rsidR="0012764D" w:rsidRPr="00C07B1A" w:rsidRDefault="0012764D" w:rsidP="000B3765">
      <w:pPr>
        <w:pStyle w:val="BodyText"/>
        <w:rPr>
          <w:rFonts w:ascii="Copperplate Gothic Bold" w:hAnsi="Copperplate Gothic Bold" w:cs="Tahoma"/>
          <w:b w:val="0"/>
          <w:bCs w:val="0"/>
          <w:sz w:val="32"/>
          <w:szCs w:val="32"/>
          <w:u w:val="single"/>
        </w:rPr>
      </w:pPr>
      <w:r w:rsidRPr="0012764D">
        <w:rPr>
          <w:rFonts w:ascii="Copperplate Gothic Bold" w:hAnsi="Copperplate Gothic Bold" w:cs="Tahoma"/>
          <w:b w:val="0"/>
          <w:bCs w:val="0"/>
          <w:sz w:val="32"/>
          <w:szCs w:val="32"/>
          <w:u w:val="single"/>
        </w:rPr>
        <w:t>All the Cabins are Booked</w:t>
      </w:r>
      <w:r>
        <w:rPr>
          <w:rFonts w:ascii="Copperplate Gothic Bold" w:hAnsi="Copperplate Gothic Bold" w:cs="Tahoma"/>
          <w:b w:val="0"/>
          <w:bCs w:val="0"/>
          <w:sz w:val="32"/>
          <w:szCs w:val="32"/>
          <w:u w:val="single"/>
        </w:rPr>
        <w:t>!</w:t>
      </w:r>
    </w:p>
    <w:p w14:paraId="6D482826" w14:textId="22A93563" w:rsidR="000B3765" w:rsidRPr="00290041" w:rsidRDefault="000B3765" w:rsidP="000B3765">
      <w:pPr>
        <w:jc w:val="center"/>
        <w:rPr>
          <w:rFonts w:ascii="Tahoma" w:hAnsi="Tahoma" w:cs="Tahoma"/>
          <w:sz w:val="22"/>
          <w:szCs w:val="22"/>
        </w:rPr>
      </w:pPr>
    </w:p>
    <w:p w14:paraId="5C818560" w14:textId="77777777" w:rsidR="0069411A" w:rsidRDefault="0069411A" w:rsidP="0069411A">
      <w:pPr>
        <w:pStyle w:val="xdefault"/>
        <w:jc w:val="center"/>
        <w:rPr>
          <w:rFonts w:ascii="Arial" w:hAnsi="Arial" w:cs="Arial"/>
          <w:b/>
          <w:bCs/>
          <w:sz w:val="21"/>
          <w:szCs w:val="21"/>
          <w:lang w:val="en-AU"/>
        </w:rPr>
      </w:pPr>
    </w:p>
    <w:p w14:paraId="7C27C805" w14:textId="77777777" w:rsidR="0069411A" w:rsidRDefault="0069411A" w:rsidP="0069411A">
      <w:pPr>
        <w:pStyle w:val="xdefault"/>
        <w:jc w:val="center"/>
        <w:rPr>
          <w:rFonts w:ascii="Arial" w:hAnsi="Arial" w:cs="Arial"/>
          <w:b/>
          <w:bCs/>
          <w:sz w:val="21"/>
          <w:szCs w:val="21"/>
          <w:lang w:val="en-AU"/>
        </w:rPr>
      </w:pPr>
    </w:p>
    <w:p w14:paraId="6F5ECD35" w14:textId="6FE6967A" w:rsidR="0069411A" w:rsidRPr="00A4706D" w:rsidRDefault="0069411A" w:rsidP="0069411A">
      <w:pPr>
        <w:pStyle w:val="xdefault"/>
        <w:jc w:val="center"/>
        <w:rPr>
          <w:rFonts w:ascii="Arial" w:hAnsi="Arial" w:cs="Arial"/>
          <w:color w:val="000000"/>
          <w:sz w:val="21"/>
          <w:szCs w:val="21"/>
          <w:lang w:val="en-AU"/>
        </w:rPr>
      </w:pPr>
      <w:r w:rsidRPr="00A4706D">
        <w:rPr>
          <w:rFonts w:ascii="Arial" w:hAnsi="Arial" w:cs="Arial"/>
          <w:b/>
          <w:bCs/>
          <w:sz w:val="21"/>
          <w:szCs w:val="21"/>
          <w:lang w:val="en-AU"/>
        </w:rPr>
        <w:t>SSAA Queensland Event Cancellation/Postponement Policy</w:t>
      </w:r>
    </w:p>
    <w:p w14:paraId="22F36823" w14:textId="77777777" w:rsidR="0069411A" w:rsidRPr="00A4706D" w:rsidRDefault="0069411A" w:rsidP="0069411A">
      <w:pPr>
        <w:pStyle w:val="xdefault"/>
        <w:jc w:val="center"/>
        <w:rPr>
          <w:rFonts w:ascii="Arial" w:hAnsi="Arial" w:cs="Arial"/>
          <w:color w:val="000000"/>
          <w:sz w:val="21"/>
          <w:szCs w:val="21"/>
          <w:lang w:val="en-AU"/>
        </w:rPr>
      </w:pPr>
      <w:r w:rsidRPr="00A4706D">
        <w:rPr>
          <w:rFonts w:ascii="Arial" w:hAnsi="Arial" w:cs="Arial"/>
          <w:sz w:val="21"/>
          <w:szCs w:val="21"/>
          <w:lang w:val="en-AU"/>
        </w:rPr>
        <w:t>An event may be postponed or cancelled at any time by SSAA (Qld.) Inc.</w:t>
      </w:r>
    </w:p>
    <w:p w14:paraId="6EEEC02F" w14:textId="77777777" w:rsidR="0069411A" w:rsidRPr="009916CB" w:rsidRDefault="0069411A" w:rsidP="0069411A">
      <w:pPr>
        <w:pStyle w:val="xdefault"/>
        <w:jc w:val="center"/>
        <w:rPr>
          <w:rFonts w:ascii="Arial" w:hAnsi="Arial" w:cs="Arial"/>
          <w:color w:val="000000"/>
          <w:sz w:val="21"/>
          <w:szCs w:val="21"/>
          <w:lang w:val="en-AU"/>
        </w:rPr>
      </w:pPr>
      <w:r w:rsidRPr="00A4706D">
        <w:rPr>
          <w:rFonts w:ascii="Arial" w:hAnsi="Arial" w:cs="Arial"/>
          <w:sz w:val="21"/>
          <w:szCs w:val="21"/>
          <w:lang w:val="en-AU"/>
        </w:rPr>
        <w:t>SSAA Queensland will not be liable for reimbursement to competitors for any costs associated with a postponed or cancelled SSAA Queensland event for any reason.</w:t>
      </w:r>
    </w:p>
    <w:p w14:paraId="584FB120" w14:textId="77777777" w:rsidR="0069411A" w:rsidRPr="005D30DE" w:rsidRDefault="0069411A" w:rsidP="0069411A">
      <w:pPr>
        <w:jc w:val="center"/>
        <w:rPr>
          <w:rFonts w:ascii="Arial" w:hAnsi="Arial" w:cs="Arial"/>
          <w:b/>
          <w:bCs/>
          <w:sz w:val="10"/>
          <w:szCs w:val="10"/>
          <w:highlight w:val="yellow"/>
        </w:rPr>
      </w:pPr>
    </w:p>
    <w:p w14:paraId="044B01C1" w14:textId="77777777" w:rsidR="0069411A" w:rsidRPr="00563C81" w:rsidRDefault="0069411A" w:rsidP="0069411A">
      <w:pPr>
        <w:jc w:val="center"/>
        <w:rPr>
          <w:rFonts w:ascii="Arial" w:hAnsi="Arial" w:cs="Arial"/>
          <w:b/>
          <w:bCs/>
          <w:sz w:val="21"/>
          <w:szCs w:val="21"/>
        </w:rPr>
      </w:pPr>
      <w:r w:rsidRPr="005D40D0">
        <w:rPr>
          <w:rFonts w:ascii="Arial" w:hAnsi="Arial" w:cs="Arial"/>
          <w:b/>
          <w:bCs/>
          <w:sz w:val="21"/>
          <w:szCs w:val="21"/>
        </w:rPr>
        <w:t>By submitting this nomination, I acknowledge and agree to the SSAA Queensland Event Cancellation/Postponement Policy</w:t>
      </w:r>
      <w:r>
        <w:rPr>
          <w:rFonts w:ascii="Arial" w:hAnsi="Arial" w:cs="Arial"/>
          <w:b/>
          <w:bCs/>
          <w:sz w:val="21"/>
          <w:szCs w:val="21"/>
        </w:rPr>
        <w:t>.</w:t>
      </w:r>
    </w:p>
    <w:p w14:paraId="4C8EF685" w14:textId="77777777" w:rsidR="0069411A" w:rsidRPr="000B3765" w:rsidRDefault="0069411A" w:rsidP="0069411A">
      <w:pPr>
        <w:pStyle w:val="BodyText"/>
        <w:jc w:val="left"/>
        <w:rPr>
          <w:rFonts w:ascii="Arial" w:hAnsi="Arial" w:cs="Arial"/>
          <w:sz w:val="30"/>
          <w:szCs w:val="30"/>
        </w:rPr>
      </w:pPr>
    </w:p>
    <w:p w14:paraId="23942901" w14:textId="77777777" w:rsidR="0069411A" w:rsidRDefault="0069411A" w:rsidP="0069411A">
      <w:pPr>
        <w:pStyle w:val="BodyText"/>
        <w:rPr>
          <w:rFonts w:ascii="Tahoma" w:hAnsi="Tahoma" w:cs="Tahoma"/>
          <w:b w:val="0"/>
          <w:bCs w:val="0"/>
          <w:i/>
          <w:iCs/>
          <w:sz w:val="24"/>
        </w:rPr>
      </w:pPr>
      <w:r w:rsidRPr="00D60293">
        <w:rPr>
          <w:rFonts w:ascii="Tahoma" w:hAnsi="Tahoma" w:cs="Tahoma"/>
          <w:b w:val="0"/>
          <w:bCs w:val="0"/>
          <w:i/>
          <w:iCs/>
          <w:sz w:val="24"/>
        </w:rPr>
        <w:t>Signature</w:t>
      </w:r>
      <w:r w:rsidRPr="00D60293">
        <w:rPr>
          <w:rFonts w:ascii="Tahoma" w:hAnsi="Tahoma" w:cs="Tahoma"/>
          <w:b w:val="0"/>
          <w:bCs w:val="0"/>
          <w:i/>
          <w:sz w:val="24"/>
        </w:rPr>
        <w:tab/>
      </w:r>
      <w:r w:rsidRPr="00D60293">
        <w:rPr>
          <w:rFonts w:ascii="Tahoma" w:hAnsi="Tahoma" w:cs="Tahoma"/>
          <w:b w:val="0"/>
          <w:bCs w:val="0"/>
          <w:i/>
          <w:iCs/>
          <w:sz w:val="24"/>
        </w:rPr>
        <w:t xml:space="preserve">…………………………………………….      Date    </w:t>
      </w:r>
      <w:proofErr w:type="gramStart"/>
      <w:r w:rsidRPr="00D60293">
        <w:rPr>
          <w:rFonts w:ascii="Tahoma" w:hAnsi="Tahoma" w:cs="Tahoma"/>
          <w:b w:val="0"/>
          <w:bCs w:val="0"/>
          <w:i/>
          <w:iCs/>
          <w:sz w:val="24"/>
        </w:rPr>
        <w:t>…..</w:t>
      </w:r>
      <w:proofErr w:type="gramEnd"/>
      <w:r w:rsidRPr="00D60293">
        <w:rPr>
          <w:rFonts w:ascii="Tahoma" w:hAnsi="Tahoma" w:cs="Tahoma"/>
          <w:b w:val="0"/>
          <w:bCs w:val="0"/>
          <w:i/>
          <w:iCs/>
          <w:sz w:val="24"/>
        </w:rPr>
        <w:t xml:space="preserve"> / ….. / 202</w:t>
      </w:r>
      <w:r>
        <w:rPr>
          <w:rFonts w:ascii="Tahoma" w:hAnsi="Tahoma" w:cs="Tahoma"/>
          <w:b w:val="0"/>
          <w:bCs w:val="0"/>
          <w:i/>
          <w:iCs/>
          <w:sz w:val="24"/>
        </w:rPr>
        <w:t>4</w:t>
      </w:r>
    </w:p>
    <w:p w14:paraId="05F5D94B" w14:textId="77777777" w:rsidR="0069411A" w:rsidRDefault="0069411A" w:rsidP="0069411A">
      <w:pPr>
        <w:ind w:left="1843" w:hanging="1843"/>
        <w:jc w:val="right"/>
        <w:rPr>
          <w:rFonts w:ascii="Tahoma" w:hAnsi="Tahoma" w:cs="Tahoma"/>
          <w:sz w:val="18"/>
          <w:szCs w:val="18"/>
        </w:rPr>
      </w:pPr>
    </w:p>
    <w:p w14:paraId="439DC220" w14:textId="77777777" w:rsidR="0069411A" w:rsidRDefault="0069411A" w:rsidP="0069411A">
      <w:pPr>
        <w:ind w:left="1843" w:hanging="1843"/>
        <w:jc w:val="right"/>
        <w:rPr>
          <w:rFonts w:ascii="Tahoma" w:hAnsi="Tahoma" w:cs="Tahoma"/>
          <w:sz w:val="18"/>
          <w:szCs w:val="18"/>
        </w:rPr>
      </w:pPr>
      <w:r>
        <w:rPr>
          <w:rFonts w:ascii="Tahoma" w:hAnsi="Tahoma" w:cs="Tahoma"/>
          <w:sz w:val="18"/>
          <w:szCs w:val="18"/>
        </w:rPr>
        <w:t>Version 22 February 2024</w:t>
      </w:r>
    </w:p>
    <w:p w14:paraId="44EE3A01" w14:textId="77777777" w:rsidR="00317CA2" w:rsidRDefault="00317CA2" w:rsidP="0069411A">
      <w:pPr>
        <w:ind w:left="1843" w:hanging="1843"/>
        <w:jc w:val="right"/>
        <w:rPr>
          <w:rFonts w:ascii="Tahoma" w:hAnsi="Tahoma" w:cs="Tahoma"/>
          <w:sz w:val="18"/>
          <w:szCs w:val="18"/>
        </w:rPr>
      </w:pPr>
    </w:p>
    <w:p w14:paraId="252669FC" w14:textId="77777777" w:rsidR="00317CA2" w:rsidRDefault="00317CA2" w:rsidP="0069411A">
      <w:pPr>
        <w:ind w:left="1843" w:hanging="1843"/>
        <w:jc w:val="right"/>
        <w:rPr>
          <w:rFonts w:ascii="Tahoma" w:hAnsi="Tahoma" w:cs="Tahoma"/>
          <w:sz w:val="18"/>
          <w:szCs w:val="18"/>
        </w:rPr>
      </w:pPr>
    </w:p>
    <w:p w14:paraId="4EA9B65A" w14:textId="77777777" w:rsidR="001C28CD" w:rsidRPr="00290041" w:rsidRDefault="001C28CD" w:rsidP="00B472EC">
      <w:pPr>
        <w:pStyle w:val="BodyText"/>
        <w:jc w:val="left"/>
        <w:rPr>
          <w:rFonts w:ascii="Tahoma" w:hAnsi="Tahoma" w:cs="Tahoma"/>
          <w:b w:val="0"/>
          <w:bCs w:val="0"/>
          <w:sz w:val="2"/>
          <w:szCs w:val="2"/>
        </w:rPr>
      </w:pPr>
    </w:p>
    <w:sectPr w:rsidR="001C28CD" w:rsidRPr="00290041" w:rsidSect="00E233FC">
      <w:pgSz w:w="12240" w:h="15840"/>
      <w:pgMar w:top="709" w:right="851" w:bottom="568" w:left="851" w:header="720" w:footer="720" w:gutter="0"/>
      <w:pgBorders w:offsetFrom="page">
        <w:top w:val="single" w:sz="18" w:space="24" w:color="auto" w:shadow="1"/>
        <w:left w:val="single" w:sz="18" w:space="24" w:color="auto" w:shadow="1"/>
        <w:bottom w:val="single" w:sz="18" w:space="24" w:color="auto" w:shadow="1"/>
        <w:right w:val="single" w:sz="18" w:space="24" w:color="auto" w:shadow="1"/>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EAB"/>
    <w:rsid w:val="000018B9"/>
    <w:rsid w:val="00016A71"/>
    <w:rsid w:val="000260A7"/>
    <w:rsid w:val="000346B4"/>
    <w:rsid w:val="00040F80"/>
    <w:rsid w:val="000443A0"/>
    <w:rsid w:val="000461A8"/>
    <w:rsid w:val="00046979"/>
    <w:rsid w:val="000516BB"/>
    <w:rsid w:val="00055BF5"/>
    <w:rsid w:val="00055FB9"/>
    <w:rsid w:val="0007159C"/>
    <w:rsid w:val="00092236"/>
    <w:rsid w:val="000A3826"/>
    <w:rsid w:val="000B11F5"/>
    <w:rsid w:val="000B3765"/>
    <w:rsid w:val="000C5242"/>
    <w:rsid w:val="000D1B0B"/>
    <w:rsid w:val="000E1E70"/>
    <w:rsid w:val="000E2A51"/>
    <w:rsid w:val="00100CE4"/>
    <w:rsid w:val="001014F7"/>
    <w:rsid w:val="001030CF"/>
    <w:rsid w:val="00106821"/>
    <w:rsid w:val="00111217"/>
    <w:rsid w:val="0012764D"/>
    <w:rsid w:val="00133A07"/>
    <w:rsid w:val="00141DA2"/>
    <w:rsid w:val="0015421B"/>
    <w:rsid w:val="0016233D"/>
    <w:rsid w:val="0017680A"/>
    <w:rsid w:val="001814E3"/>
    <w:rsid w:val="00187107"/>
    <w:rsid w:val="00195739"/>
    <w:rsid w:val="001A13E6"/>
    <w:rsid w:val="001A1F24"/>
    <w:rsid w:val="001A28A4"/>
    <w:rsid w:val="001A4223"/>
    <w:rsid w:val="001B0D01"/>
    <w:rsid w:val="001C28CD"/>
    <w:rsid w:val="001C3C44"/>
    <w:rsid w:val="001D4546"/>
    <w:rsid w:val="001D6FBA"/>
    <w:rsid w:val="001E12B1"/>
    <w:rsid w:val="001E17C9"/>
    <w:rsid w:val="001E3BFB"/>
    <w:rsid w:val="001F0015"/>
    <w:rsid w:val="001F1E15"/>
    <w:rsid w:val="001F6BC4"/>
    <w:rsid w:val="00201F52"/>
    <w:rsid w:val="00212282"/>
    <w:rsid w:val="002126F5"/>
    <w:rsid w:val="0022300E"/>
    <w:rsid w:val="00230F88"/>
    <w:rsid w:val="00237E38"/>
    <w:rsid w:val="00247DDA"/>
    <w:rsid w:val="0026050C"/>
    <w:rsid w:val="00276F59"/>
    <w:rsid w:val="00281BCC"/>
    <w:rsid w:val="00287287"/>
    <w:rsid w:val="00290041"/>
    <w:rsid w:val="002905F8"/>
    <w:rsid w:val="00292722"/>
    <w:rsid w:val="002A799D"/>
    <w:rsid w:val="002B6436"/>
    <w:rsid w:val="002D1970"/>
    <w:rsid w:val="002D396D"/>
    <w:rsid w:val="002E60C1"/>
    <w:rsid w:val="002F59B0"/>
    <w:rsid w:val="0030449C"/>
    <w:rsid w:val="00311C8C"/>
    <w:rsid w:val="00317CA2"/>
    <w:rsid w:val="00321BC1"/>
    <w:rsid w:val="00327CF3"/>
    <w:rsid w:val="00334DFB"/>
    <w:rsid w:val="0034131A"/>
    <w:rsid w:val="00341E9A"/>
    <w:rsid w:val="003524FF"/>
    <w:rsid w:val="00361092"/>
    <w:rsid w:val="003632C5"/>
    <w:rsid w:val="00363D8F"/>
    <w:rsid w:val="00364742"/>
    <w:rsid w:val="00375DFB"/>
    <w:rsid w:val="003829A5"/>
    <w:rsid w:val="00396D2B"/>
    <w:rsid w:val="003A1BF9"/>
    <w:rsid w:val="003B549E"/>
    <w:rsid w:val="003C0914"/>
    <w:rsid w:val="003C0D5C"/>
    <w:rsid w:val="003C42EE"/>
    <w:rsid w:val="003C7BE2"/>
    <w:rsid w:val="003D7B84"/>
    <w:rsid w:val="003E12E8"/>
    <w:rsid w:val="003F15DC"/>
    <w:rsid w:val="00404961"/>
    <w:rsid w:val="004156A4"/>
    <w:rsid w:val="00431DEB"/>
    <w:rsid w:val="00433B1C"/>
    <w:rsid w:val="00435D2D"/>
    <w:rsid w:val="00435EF4"/>
    <w:rsid w:val="004414A3"/>
    <w:rsid w:val="004551D6"/>
    <w:rsid w:val="00473C12"/>
    <w:rsid w:val="00475EC4"/>
    <w:rsid w:val="00480816"/>
    <w:rsid w:val="00482554"/>
    <w:rsid w:val="004919F6"/>
    <w:rsid w:val="00497C1D"/>
    <w:rsid w:val="004A1A17"/>
    <w:rsid w:val="004A3593"/>
    <w:rsid w:val="004A7336"/>
    <w:rsid w:val="004A7620"/>
    <w:rsid w:val="004B7E7C"/>
    <w:rsid w:val="004C32D2"/>
    <w:rsid w:val="004C7B39"/>
    <w:rsid w:val="004C7CBC"/>
    <w:rsid w:val="004D56E4"/>
    <w:rsid w:val="004E251B"/>
    <w:rsid w:val="004F0F43"/>
    <w:rsid w:val="004F5592"/>
    <w:rsid w:val="0050545F"/>
    <w:rsid w:val="005169E9"/>
    <w:rsid w:val="00517B4B"/>
    <w:rsid w:val="00520C27"/>
    <w:rsid w:val="00521176"/>
    <w:rsid w:val="005230F2"/>
    <w:rsid w:val="00525845"/>
    <w:rsid w:val="00534450"/>
    <w:rsid w:val="0053534E"/>
    <w:rsid w:val="00541E54"/>
    <w:rsid w:val="00550B21"/>
    <w:rsid w:val="00557D55"/>
    <w:rsid w:val="005602FD"/>
    <w:rsid w:val="00561287"/>
    <w:rsid w:val="00563600"/>
    <w:rsid w:val="00563C81"/>
    <w:rsid w:val="00567E29"/>
    <w:rsid w:val="005849C3"/>
    <w:rsid w:val="005A1CD4"/>
    <w:rsid w:val="005B3394"/>
    <w:rsid w:val="005C73B4"/>
    <w:rsid w:val="005D30DE"/>
    <w:rsid w:val="005D40D0"/>
    <w:rsid w:val="005E27A1"/>
    <w:rsid w:val="005E5891"/>
    <w:rsid w:val="005F1168"/>
    <w:rsid w:val="005F139B"/>
    <w:rsid w:val="005F1FE3"/>
    <w:rsid w:val="005F42FA"/>
    <w:rsid w:val="0060285D"/>
    <w:rsid w:val="00605A7A"/>
    <w:rsid w:val="0060761D"/>
    <w:rsid w:val="00614552"/>
    <w:rsid w:val="006410A2"/>
    <w:rsid w:val="00642D92"/>
    <w:rsid w:val="00652BE5"/>
    <w:rsid w:val="00652E64"/>
    <w:rsid w:val="006555A0"/>
    <w:rsid w:val="00660D70"/>
    <w:rsid w:val="00682CA0"/>
    <w:rsid w:val="00687502"/>
    <w:rsid w:val="0069411A"/>
    <w:rsid w:val="006A4F3D"/>
    <w:rsid w:val="006A6389"/>
    <w:rsid w:val="006C7C6D"/>
    <w:rsid w:val="006D3A77"/>
    <w:rsid w:val="006D3B85"/>
    <w:rsid w:val="006D4143"/>
    <w:rsid w:val="006E20E9"/>
    <w:rsid w:val="006E2CAF"/>
    <w:rsid w:val="006F2EC2"/>
    <w:rsid w:val="006F64A5"/>
    <w:rsid w:val="00705E22"/>
    <w:rsid w:val="0071140F"/>
    <w:rsid w:val="007176EF"/>
    <w:rsid w:val="00720F8D"/>
    <w:rsid w:val="007212BD"/>
    <w:rsid w:val="0073621E"/>
    <w:rsid w:val="00742AB8"/>
    <w:rsid w:val="00761919"/>
    <w:rsid w:val="007670B1"/>
    <w:rsid w:val="0077535F"/>
    <w:rsid w:val="007945B2"/>
    <w:rsid w:val="007A2570"/>
    <w:rsid w:val="007A44D5"/>
    <w:rsid w:val="007A5111"/>
    <w:rsid w:val="007B2EE2"/>
    <w:rsid w:val="007B615F"/>
    <w:rsid w:val="007B6F1A"/>
    <w:rsid w:val="007C1320"/>
    <w:rsid w:val="007C3FB5"/>
    <w:rsid w:val="007D1FB6"/>
    <w:rsid w:val="007D7D01"/>
    <w:rsid w:val="007E03B8"/>
    <w:rsid w:val="007F2E73"/>
    <w:rsid w:val="007F308B"/>
    <w:rsid w:val="007F3AC6"/>
    <w:rsid w:val="00822785"/>
    <w:rsid w:val="00824A8E"/>
    <w:rsid w:val="00824C66"/>
    <w:rsid w:val="00830CDA"/>
    <w:rsid w:val="00832C9B"/>
    <w:rsid w:val="00837DFA"/>
    <w:rsid w:val="00843D46"/>
    <w:rsid w:val="00845BAB"/>
    <w:rsid w:val="008463B1"/>
    <w:rsid w:val="00860117"/>
    <w:rsid w:val="00862355"/>
    <w:rsid w:val="008647F1"/>
    <w:rsid w:val="00865B7B"/>
    <w:rsid w:val="0086771D"/>
    <w:rsid w:val="00871420"/>
    <w:rsid w:val="008735C4"/>
    <w:rsid w:val="00876F86"/>
    <w:rsid w:val="0088145C"/>
    <w:rsid w:val="008876C2"/>
    <w:rsid w:val="00890BD8"/>
    <w:rsid w:val="00891202"/>
    <w:rsid w:val="00897103"/>
    <w:rsid w:val="008B1EDD"/>
    <w:rsid w:val="008B464F"/>
    <w:rsid w:val="008D0541"/>
    <w:rsid w:val="008D4D21"/>
    <w:rsid w:val="008E5DDB"/>
    <w:rsid w:val="008F0EC7"/>
    <w:rsid w:val="008F386C"/>
    <w:rsid w:val="008F4137"/>
    <w:rsid w:val="008F5350"/>
    <w:rsid w:val="00905A1C"/>
    <w:rsid w:val="0090619F"/>
    <w:rsid w:val="009064C1"/>
    <w:rsid w:val="009122D7"/>
    <w:rsid w:val="009136A8"/>
    <w:rsid w:val="009157C0"/>
    <w:rsid w:val="00925FC2"/>
    <w:rsid w:val="00931316"/>
    <w:rsid w:val="009320F2"/>
    <w:rsid w:val="00933675"/>
    <w:rsid w:val="00936806"/>
    <w:rsid w:val="009402FE"/>
    <w:rsid w:val="009456CE"/>
    <w:rsid w:val="00955E53"/>
    <w:rsid w:val="009631BF"/>
    <w:rsid w:val="00963B88"/>
    <w:rsid w:val="009674C4"/>
    <w:rsid w:val="00970217"/>
    <w:rsid w:val="00975CDF"/>
    <w:rsid w:val="009916CB"/>
    <w:rsid w:val="009A60A6"/>
    <w:rsid w:val="009A7D60"/>
    <w:rsid w:val="009B029F"/>
    <w:rsid w:val="009B0574"/>
    <w:rsid w:val="009C1DC9"/>
    <w:rsid w:val="009C62E9"/>
    <w:rsid w:val="009C748F"/>
    <w:rsid w:val="009D3781"/>
    <w:rsid w:val="009D6E14"/>
    <w:rsid w:val="009E1729"/>
    <w:rsid w:val="009E2A19"/>
    <w:rsid w:val="009F14E2"/>
    <w:rsid w:val="009F3354"/>
    <w:rsid w:val="00A007BF"/>
    <w:rsid w:val="00A017C9"/>
    <w:rsid w:val="00A03660"/>
    <w:rsid w:val="00A10898"/>
    <w:rsid w:val="00A2035D"/>
    <w:rsid w:val="00A23DDD"/>
    <w:rsid w:val="00A24BF0"/>
    <w:rsid w:val="00A27196"/>
    <w:rsid w:val="00A27A8D"/>
    <w:rsid w:val="00A36EF5"/>
    <w:rsid w:val="00A43010"/>
    <w:rsid w:val="00A4706D"/>
    <w:rsid w:val="00A47390"/>
    <w:rsid w:val="00A57B45"/>
    <w:rsid w:val="00A64F6A"/>
    <w:rsid w:val="00A72ABE"/>
    <w:rsid w:val="00A73EAC"/>
    <w:rsid w:val="00A7491C"/>
    <w:rsid w:val="00A75345"/>
    <w:rsid w:val="00A80B77"/>
    <w:rsid w:val="00A84882"/>
    <w:rsid w:val="00A97951"/>
    <w:rsid w:val="00AA202A"/>
    <w:rsid w:val="00AA66AC"/>
    <w:rsid w:val="00AB12CD"/>
    <w:rsid w:val="00AB7CAE"/>
    <w:rsid w:val="00AC25EF"/>
    <w:rsid w:val="00AC5CFB"/>
    <w:rsid w:val="00AC6724"/>
    <w:rsid w:val="00AD242D"/>
    <w:rsid w:val="00AD7937"/>
    <w:rsid w:val="00AE0863"/>
    <w:rsid w:val="00AE1DC8"/>
    <w:rsid w:val="00AF09C0"/>
    <w:rsid w:val="00AF79E2"/>
    <w:rsid w:val="00B07008"/>
    <w:rsid w:val="00B130EB"/>
    <w:rsid w:val="00B2485E"/>
    <w:rsid w:val="00B30CF9"/>
    <w:rsid w:val="00B346A0"/>
    <w:rsid w:val="00B355D2"/>
    <w:rsid w:val="00B40099"/>
    <w:rsid w:val="00B40A26"/>
    <w:rsid w:val="00B42639"/>
    <w:rsid w:val="00B472EC"/>
    <w:rsid w:val="00B47AB6"/>
    <w:rsid w:val="00B5401D"/>
    <w:rsid w:val="00B617C4"/>
    <w:rsid w:val="00B63F88"/>
    <w:rsid w:val="00B67A6F"/>
    <w:rsid w:val="00B717AD"/>
    <w:rsid w:val="00B73125"/>
    <w:rsid w:val="00B737DB"/>
    <w:rsid w:val="00B742EE"/>
    <w:rsid w:val="00B802F0"/>
    <w:rsid w:val="00B807F8"/>
    <w:rsid w:val="00B8160D"/>
    <w:rsid w:val="00BA2E0D"/>
    <w:rsid w:val="00BB52CF"/>
    <w:rsid w:val="00BC1FC5"/>
    <w:rsid w:val="00BC3B54"/>
    <w:rsid w:val="00BE47AD"/>
    <w:rsid w:val="00BE4AE4"/>
    <w:rsid w:val="00BF04EE"/>
    <w:rsid w:val="00BF098D"/>
    <w:rsid w:val="00BF0E20"/>
    <w:rsid w:val="00C0188F"/>
    <w:rsid w:val="00C07B1A"/>
    <w:rsid w:val="00C20D2E"/>
    <w:rsid w:val="00C30B7B"/>
    <w:rsid w:val="00C31221"/>
    <w:rsid w:val="00C31B33"/>
    <w:rsid w:val="00C324BF"/>
    <w:rsid w:val="00C3369F"/>
    <w:rsid w:val="00C35267"/>
    <w:rsid w:val="00C4697F"/>
    <w:rsid w:val="00C4737C"/>
    <w:rsid w:val="00C54869"/>
    <w:rsid w:val="00C62AC1"/>
    <w:rsid w:val="00C774B6"/>
    <w:rsid w:val="00C778B6"/>
    <w:rsid w:val="00C979E8"/>
    <w:rsid w:val="00CA2384"/>
    <w:rsid w:val="00CA696B"/>
    <w:rsid w:val="00CB4279"/>
    <w:rsid w:val="00CC0C1C"/>
    <w:rsid w:val="00CC27EB"/>
    <w:rsid w:val="00CD340B"/>
    <w:rsid w:val="00CD7937"/>
    <w:rsid w:val="00CE350A"/>
    <w:rsid w:val="00CE4497"/>
    <w:rsid w:val="00CE7F0E"/>
    <w:rsid w:val="00CF1C2F"/>
    <w:rsid w:val="00CF303E"/>
    <w:rsid w:val="00D01F65"/>
    <w:rsid w:val="00D03EAB"/>
    <w:rsid w:val="00D20C9E"/>
    <w:rsid w:val="00D24183"/>
    <w:rsid w:val="00D3756F"/>
    <w:rsid w:val="00D4585B"/>
    <w:rsid w:val="00D47F6A"/>
    <w:rsid w:val="00D5178D"/>
    <w:rsid w:val="00D53361"/>
    <w:rsid w:val="00D60293"/>
    <w:rsid w:val="00D61590"/>
    <w:rsid w:val="00D767E3"/>
    <w:rsid w:val="00D90F77"/>
    <w:rsid w:val="00D92B51"/>
    <w:rsid w:val="00D93C71"/>
    <w:rsid w:val="00D96965"/>
    <w:rsid w:val="00DA0B87"/>
    <w:rsid w:val="00DA3B91"/>
    <w:rsid w:val="00DB4471"/>
    <w:rsid w:val="00DE1955"/>
    <w:rsid w:val="00DE59DE"/>
    <w:rsid w:val="00E13975"/>
    <w:rsid w:val="00E13ED9"/>
    <w:rsid w:val="00E142E0"/>
    <w:rsid w:val="00E233FC"/>
    <w:rsid w:val="00E41A4B"/>
    <w:rsid w:val="00E44488"/>
    <w:rsid w:val="00E44634"/>
    <w:rsid w:val="00E56AE5"/>
    <w:rsid w:val="00E65AD0"/>
    <w:rsid w:val="00E675CE"/>
    <w:rsid w:val="00E7655F"/>
    <w:rsid w:val="00E85E9B"/>
    <w:rsid w:val="00EA7863"/>
    <w:rsid w:val="00EC030B"/>
    <w:rsid w:val="00EC23AA"/>
    <w:rsid w:val="00EE3840"/>
    <w:rsid w:val="00EE3BC5"/>
    <w:rsid w:val="00EE5387"/>
    <w:rsid w:val="00EE5E17"/>
    <w:rsid w:val="00EF124F"/>
    <w:rsid w:val="00EF6624"/>
    <w:rsid w:val="00EF6C76"/>
    <w:rsid w:val="00F13BA0"/>
    <w:rsid w:val="00F26BF2"/>
    <w:rsid w:val="00F40D02"/>
    <w:rsid w:val="00F42A36"/>
    <w:rsid w:val="00F457DF"/>
    <w:rsid w:val="00F6346C"/>
    <w:rsid w:val="00F73C04"/>
    <w:rsid w:val="00F75786"/>
    <w:rsid w:val="00F80217"/>
    <w:rsid w:val="00F8513E"/>
    <w:rsid w:val="00F926DB"/>
    <w:rsid w:val="00F94ED2"/>
    <w:rsid w:val="00FA2B6E"/>
    <w:rsid w:val="00FA5749"/>
    <w:rsid w:val="00FA6186"/>
    <w:rsid w:val="00FB0A74"/>
    <w:rsid w:val="00FC77FE"/>
    <w:rsid w:val="00FD40FB"/>
    <w:rsid w:val="00FE7695"/>
    <w:rsid w:val="00FF0220"/>
    <w:rsid w:val="00FF0D2B"/>
    <w:rsid w:val="3E9DAB90"/>
    <w:rsid w:val="56C62FD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8E4449"/>
  <w15:docId w15:val="{B76DE94D-03A4-4FDF-9AB4-56873FDFE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30EB"/>
    <w:rPr>
      <w:sz w:val="24"/>
      <w:szCs w:val="24"/>
      <w:lang w:val="en-US" w:eastAsia="en-US"/>
    </w:rPr>
  </w:style>
  <w:style w:type="paragraph" w:styleId="Heading2">
    <w:name w:val="heading 2"/>
    <w:basedOn w:val="Normal"/>
    <w:next w:val="Normal"/>
    <w:link w:val="Heading2Char"/>
    <w:uiPriority w:val="9"/>
    <w:unhideWhenUsed/>
    <w:qFormat/>
    <w:rsid w:val="0015421B"/>
    <w:pPr>
      <w:keepNext/>
      <w:keepLines/>
      <w:spacing w:before="200"/>
      <w:outlineLvl w:val="1"/>
    </w:pPr>
    <w:rPr>
      <w:rFonts w:asciiTheme="majorHAnsi" w:eastAsiaTheme="majorEastAsia" w:hAnsiTheme="majorHAnsi" w:cstheme="majorBidi"/>
      <w:b/>
      <w:bCs/>
      <w:color w:val="4F81BD" w:themeColor="accent1"/>
      <w:sz w:val="26"/>
      <w:szCs w:val="26"/>
      <w:lang w:val="en-AU"/>
    </w:rPr>
  </w:style>
  <w:style w:type="paragraph" w:styleId="Heading3">
    <w:name w:val="heading 3"/>
    <w:basedOn w:val="Normal"/>
    <w:next w:val="Normal"/>
    <w:link w:val="Heading3Char"/>
    <w:uiPriority w:val="9"/>
    <w:semiHidden/>
    <w:unhideWhenUsed/>
    <w:qFormat/>
    <w:rsid w:val="00317CA2"/>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130EB"/>
    <w:rPr>
      <w:color w:val="0000FF"/>
      <w:u w:val="single"/>
    </w:rPr>
  </w:style>
  <w:style w:type="paragraph" w:styleId="BalloonText">
    <w:name w:val="Balloon Text"/>
    <w:basedOn w:val="Normal"/>
    <w:link w:val="BalloonTextChar"/>
    <w:uiPriority w:val="99"/>
    <w:semiHidden/>
    <w:rsid w:val="00D03EAB"/>
    <w:rPr>
      <w:rFonts w:ascii="Tahoma" w:hAnsi="Tahoma" w:cs="Tahoma"/>
      <w:sz w:val="16"/>
      <w:szCs w:val="16"/>
    </w:rPr>
  </w:style>
  <w:style w:type="paragraph" w:styleId="BodyText">
    <w:name w:val="Body Text"/>
    <w:basedOn w:val="Normal"/>
    <w:link w:val="BodyTextChar"/>
    <w:rsid w:val="009D3781"/>
    <w:pPr>
      <w:jc w:val="center"/>
    </w:pPr>
    <w:rPr>
      <w:b/>
      <w:bCs/>
      <w:sz w:val="40"/>
      <w:lang w:val="en-AU"/>
    </w:rPr>
  </w:style>
  <w:style w:type="character" w:customStyle="1" w:styleId="BodyTextChar">
    <w:name w:val="Body Text Char"/>
    <w:basedOn w:val="DefaultParagraphFont"/>
    <w:link w:val="BodyText"/>
    <w:rsid w:val="009D3781"/>
    <w:rPr>
      <w:b/>
      <w:bCs/>
      <w:sz w:val="40"/>
      <w:szCs w:val="24"/>
      <w:lang w:eastAsia="en-US"/>
    </w:rPr>
  </w:style>
  <w:style w:type="character" w:customStyle="1" w:styleId="BalloonTextChar">
    <w:name w:val="Balloon Text Char"/>
    <w:basedOn w:val="DefaultParagraphFont"/>
    <w:link w:val="BalloonText"/>
    <w:uiPriority w:val="99"/>
    <w:semiHidden/>
    <w:rsid w:val="003F15DC"/>
    <w:rPr>
      <w:rFonts w:ascii="Tahoma" w:hAnsi="Tahoma" w:cs="Tahoma"/>
      <w:sz w:val="16"/>
      <w:szCs w:val="16"/>
      <w:lang w:val="en-US" w:eastAsia="en-US"/>
    </w:rPr>
  </w:style>
  <w:style w:type="character" w:customStyle="1" w:styleId="Heading2Char">
    <w:name w:val="Heading 2 Char"/>
    <w:basedOn w:val="DefaultParagraphFont"/>
    <w:link w:val="Heading2"/>
    <w:uiPriority w:val="9"/>
    <w:rsid w:val="0015421B"/>
    <w:rPr>
      <w:rFonts w:asciiTheme="majorHAnsi" w:eastAsiaTheme="majorEastAsia" w:hAnsiTheme="majorHAnsi" w:cstheme="majorBidi"/>
      <w:b/>
      <w:bCs/>
      <w:color w:val="4F81BD" w:themeColor="accent1"/>
      <w:sz w:val="26"/>
      <w:szCs w:val="26"/>
      <w:lang w:eastAsia="en-US"/>
    </w:rPr>
  </w:style>
  <w:style w:type="character" w:customStyle="1" w:styleId="UnresolvedMention1">
    <w:name w:val="Unresolved Mention1"/>
    <w:basedOn w:val="DefaultParagraphFont"/>
    <w:uiPriority w:val="99"/>
    <w:semiHidden/>
    <w:unhideWhenUsed/>
    <w:rsid w:val="00A23DDD"/>
    <w:rPr>
      <w:color w:val="605E5C"/>
      <w:shd w:val="clear" w:color="auto" w:fill="E1DFDD"/>
    </w:rPr>
  </w:style>
  <w:style w:type="paragraph" w:customStyle="1" w:styleId="xdefault">
    <w:name w:val="x_default"/>
    <w:basedOn w:val="Normal"/>
    <w:rsid w:val="005F1168"/>
  </w:style>
  <w:style w:type="character" w:customStyle="1" w:styleId="UnresolvedMention2">
    <w:name w:val="Unresolved Mention2"/>
    <w:basedOn w:val="DefaultParagraphFont"/>
    <w:uiPriority w:val="99"/>
    <w:semiHidden/>
    <w:unhideWhenUsed/>
    <w:rsid w:val="005849C3"/>
    <w:rPr>
      <w:color w:val="605E5C"/>
      <w:shd w:val="clear" w:color="auto" w:fill="E1DFDD"/>
    </w:rPr>
  </w:style>
  <w:style w:type="character" w:styleId="UnresolvedMention">
    <w:name w:val="Unresolved Mention"/>
    <w:basedOn w:val="DefaultParagraphFont"/>
    <w:uiPriority w:val="99"/>
    <w:rsid w:val="003632C5"/>
    <w:rPr>
      <w:color w:val="605E5C"/>
      <w:shd w:val="clear" w:color="auto" w:fill="E1DFDD"/>
    </w:rPr>
  </w:style>
  <w:style w:type="table" w:styleId="TableGrid">
    <w:name w:val="Table Grid"/>
    <w:basedOn w:val="TableNormal"/>
    <w:uiPriority w:val="59"/>
    <w:rsid w:val="000B37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B3765"/>
    <w:pPr>
      <w:autoSpaceDE w:val="0"/>
      <w:autoSpaceDN w:val="0"/>
      <w:adjustRightInd w:val="0"/>
    </w:pPr>
    <w:rPr>
      <w:rFonts w:ascii="Arial" w:hAnsi="Arial" w:cs="Arial"/>
      <w:color w:val="000000"/>
      <w:sz w:val="24"/>
      <w:szCs w:val="24"/>
    </w:rPr>
  </w:style>
  <w:style w:type="character" w:customStyle="1" w:styleId="Heading3Char">
    <w:name w:val="Heading 3 Char"/>
    <w:basedOn w:val="DefaultParagraphFont"/>
    <w:link w:val="Heading3"/>
    <w:uiPriority w:val="9"/>
    <w:semiHidden/>
    <w:rsid w:val="00317CA2"/>
    <w:rPr>
      <w:rFonts w:asciiTheme="majorHAnsi" w:eastAsiaTheme="majorEastAsia" w:hAnsiTheme="majorHAnsi" w:cstheme="majorBidi"/>
      <w:color w:val="243F60"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unior@ssaaqld.org.a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junior@ssaaqld.org.au"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4C26B-D1CE-43DA-AF13-069C41EF1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1353</Words>
  <Characters>7605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“Zone 1 Rifle Metallic Silhouette Championships”</vt:lpstr>
    </vt:vector>
  </TitlesOfParts>
  <Company/>
  <LinksUpToDate>false</LinksUpToDate>
  <CharactersWithSpaces>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“Zone 1 Rifle Metallic Silhouette Championships”</dc:title>
  <dc:creator>Chris Dale</dc:creator>
  <cp:lastModifiedBy>Mark Fieldhouse</cp:lastModifiedBy>
  <cp:revision>2</cp:revision>
  <cp:lastPrinted>2022-04-23T09:26:00Z</cp:lastPrinted>
  <dcterms:created xsi:type="dcterms:W3CDTF">2024-06-25T03:07:00Z</dcterms:created>
  <dcterms:modified xsi:type="dcterms:W3CDTF">2024-06-25T03:07:00Z</dcterms:modified>
</cp:coreProperties>
</file>